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0F1FB" w14:textId="77777777" w:rsidR="00D86DA1" w:rsidRPr="00D86DA1" w:rsidRDefault="00D86DA1" w:rsidP="00D86DA1">
      <w:pPr>
        <w:pStyle w:val="a3"/>
        <w:spacing w:before="0" w:beforeAutospacing="0" w:after="120" w:afterAutospacing="0"/>
        <w:ind w:firstLine="425"/>
        <w:jc w:val="right"/>
        <w:rPr>
          <w:b/>
          <w:bCs/>
          <w:i/>
          <w:iCs/>
          <w:color w:val="000000" w:themeColor="text1"/>
        </w:rPr>
      </w:pPr>
      <w:r w:rsidRPr="00D86DA1">
        <w:rPr>
          <w:b/>
          <w:bCs/>
          <w:i/>
          <w:iCs/>
          <w:color w:val="000000" w:themeColor="text1"/>
          <w:highlight w:val="yellow"/>
        </w:rPr>
        <w:t>Для вас, педагоги!</w:t>
      </w:r>
    </w:p>
    <w:p w14:paraId="67AD8AA9" w14:textId="77777777" w:rsidR="001843DF" w:rsidRDefault="001843DF" w:rsidP="00D86DA1">
      <w:pPr>
        <w:pStyle w:val="a3"/>
        <w:spacing w:before="0" w:beforeAutospacing="0" w:after="120" w:afterAutospacing="0"/>
        <w:ind w:firstLine="425"/>
        <w:jc w:val="both"/>
        <w:rPr>
          <w:b/>
          <w:bCs/>
          <w:i/>
          <w:iCs/>
          <w:color w:val="FF0000"/>
        </w:rPr>
      </w:pPr>
    </w:p>
    <w:p w14:paraId="44CEF672" w14:textId="77777777" w:rsidR="00517635" w:rsidRDefault="00517635" w:rsidP="00517635">
      <w:pPr>
        <w:pStyle w:val="a3"/>
        <w:spacing w:before="0" w:beforeAutospacing="0" w:after="120" w:afterAutospacing="0"/>
        <w:ind w:firstLine="425"/>
        <w:jc w:val="center"/>
        <w:rPr>
          <w:color w:val="0070C0"/>
          <w:spacing w:val="-1"/>
          <w:sz w:val="32"/>
          <w:szCs w:val="32"/>
        </w:rPr>
      </w:pPr>
      <w:r w:rsidRPr="00517635">
        <w:rPr>
          <w:color w:val="0070C0"/>
          <w:spacing w:val="-1"/>
          <w:sz w:val="32"/>
          <w:szCs w:val="32"/>
        </w:rPr>
        <w:t xml:space="preserve">Традиционные и нетрадиционные формы работы </w:t>
      </w:r>
    </w:p>
    <w:p w14:paraId="4D032A4D" w14:textId="1CBFC3D3" w:rsidR="00517635" w:rsidRPr="00517635" w:rsidRDefault="00A0407C" w:rsidP="00517635">
      <w:pPr>
        <w:pStyle w:val="a3"/>
        <w:spacing w:before="0" w:beforeAutospacing="0" w:after="120" w:afterAutospacing="0"/>
        <w:ind w:firstLine="425"/>
        <w:jc w:val="center"/>
        <w:rPr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2D0C5D" wp14:editId="6147E287">
            <wp:simplePos x="0" y="0"/>
            <wp:positionH relativeFrom="column">
              <wp:posOffset>1101090</wp:posOffset>
            </wp:positionH>
            <wp:positionV relativeFrom="paragraph">
              <wp:posOffset>362585</wp:posOffset>
            </wp:positionV>
            <wp:extent cx="3783244" cy="2840355"/>
            <wp:effectExtent l="0" t="0" r="8255" b="0"/>
            <wp:wrapThrough wrapText="bothSides">
              <wp:wrapPolygon edited="0">
                <wp:start x="0" y="0"/>
                <wp:lineTo x="0" y="21441"/>
                <wp:lineTo x="21538" y="21441"/>
                <wp:lineTo x="21538" y="0"/>
                <wp:lineTo x="0" y="0"/>
              </wp:wrapPolygon>
            </wp:wrapThrough>
            <wp:docPr id="1" name="Рисунок 1" descr="http://www.xn--c1aid4a5e.xn--p1ai/uploads/posts/2018-03/1520305561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c1aid4a5e.xn--p1ai/uploads/posts/2018-03/1520305561_image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244" cy="28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635" w:rsidRPr="00517635">
        <w:rPr>
          <w:color w:val="0070C0"/>
          <w:spacing w:val="-1"/>
          <w:sz w:val="32"/>
          <w:szCs w:val="32"/>
        </w:rPr>
        <w:t>с семьями воспитанников</w:t>
      </w:r>
    </w:p>
    <w:p w14:paraId="13E9FDA3" w14:textId="167B8C3D" w:rsidR="006F6253" w:rsidRPr="00A0407C" w:rsidRDefault="001A698B" w:rsidP="00A0407C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b/>
          <w:bCs/>
          <w:i/>
          <w:iCs/>
          <w:color w:val="FF0000"/>
          <w:sz w:val="26"/>
          <w:szCs w:val="26"/>
        </w:rPr>
        <w:t>Сотрудничество детского сада с семьей</w:t>
      </w:r>
      <w:r w:rsidRPr="00517635">
        <w:rPr>
          <w:color w:val="FF0000"/>
          <w:sz w:val="26"/>
          <w:szCs w:val="26"/>
        </w:rPr>
        <w:t xml:space="preserve"> </w:t>
      </w:r>
      <w:bookmarkStart w:id="0" w:name="_GoBack"/>
      <w:r w:rsidRPr="00A0407C">
        <w:rPr>
          <w:color w:val="010101"/>
          <w:sz w:val="26"/>
          <w:szCs w:val="26"/>
        </w:rPr>
        <w:t xml:space="preserve">можно осуществлять по-разному. Важно подобрать определенные формы и использовать их эффективно. </w:t>
      </w:r>
      <w:r w:rsidR="006F6253" w:rsidRPr="00A0407C">
        <w:rPr>
          <w:color w:val="010101"/>
          <w:sz w:val="26"/>
          <w:szCs w:val="26"/>
        </w:rPr>
        <w:t>Существуют разные формы сотрудничества ДОУ с семьей.</w:t>
      </w:r>
      <w:r w:rsidRPr="00A0407C">
        <w:rPr>
          <w:color w:val="010101"/>
          <w:sz w:val="26"/>
          <w:szCs w:val="26"/>
        </w:rPr>
        <w:t xml:space="preserve"> </w:t>
      </w:r>
      <w:r w:rsidR="006F6253" w:rsidRPr="00A0407C">
        <w:rPr>
          <w:color w:val="010101"/>
          <w:sz w:val="26"/>
          <w:szCs w:val="26"/>
        </w:rPr>
        <w:t>К традиционным относят родительские собрания, педагогические консультации, конференции, дни открытых дверей, посещение педагогом семьи, беседы.</w:t>
      </w:r>
    </w:p>
    <w:bookmarkEnd w:id="0"/>
    <w:p w14:paraId="12B41EE6" w14:textId="7413D475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i/>
          <w:iCs/>
          <w:color w:val="010101"/>
          <w:sz w:val="26"/>
          <w:szCs w:val="26"/>
        </w:rPr>
        <w:t>Родительские собрания</w:t>
      </w:r>
      <w:r w:rsidRPr="00517635">
        <w:rPr>
          <w:color w:val="010101"/>
          <w:sz w:val="26"/>
          <w:szCs w:val="26"/>
        </w:rPr>
        <w:t> проводятся групповые и общие (для родителей всего учреждения). Групповые собрания проводятся раз в 2-3 месяца. Ежегодно одно собрание целесообразно посвящать обсуждению семейного опыта воспитания детей.</w:t>
      </w:r>
    </w:p>
    <w:p w14:paraId="23121860" w14:textId="26ADEECA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i/>
          <w:iCs/>
          <w:color w:val="010101"/>
          <w:sz w:val="26"/>
          <w:szCs w:val="26"/>
        </w:rPr>
        <w:t>Консультации</w:t>
      </w:r>
      <w:r w:rsidRPr="00517635">
        <w:rPr>
          <w:color w:val="010101"/>
          <w:sz w:val="26"/>
          <w:szCs w:val="26"/>
        </w:rPr>
        <w:t>. Обычно составляется система консультаций</w:t>
      </w:r>
      <w:r w:rsidR="00C27809" w:rsidRPr="00517635">
        <w:rPr>
          <w:color w:val="010101"/>
          <w:sz w:val="26"/>
          <w:szCs w:val="26"/>
        </w:rPr>
        <w:t>.</w:t>
      </w:r>
      <w:r w:rsidRPr="00517635">
        <w:rPr>
          <w:color w:val="010101"/>
          <w:sz w:val="26"/>
          <w:szCs w:val="26"/>
        </w:rPr>
        <w:t xml:space="preserve"> Целями консультации являются усвоение родителями определенных знаний, умений; помощь им в разрешении проблемных вопросов. Родители, особенно молодые, нуждаются в приобретении практических навыков воспитания детей. Их целесообразно приглашать на семинары-практикумы. Эта форма работы дает возможность рассказать о способах и приемах обучения и показать их: как читать книгу, рассматривать иллюстрации, беседовать о прочитанном, как готовить руку ребенка к письму, как упражнять артикуляционный аппарат и др.</w:t>
      </w:r>
    </w:p>
    <w:p w14:paraId="083DE4E8" w14:textId="5364D6E4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color w:val="010101"/>
          <w:sz w:val="26"/>
          <w:szCs w:val="26"/>
        </w:rPr>
        <w:t>Основная цель </w:t>
      </w:r>
      <w:r w:rsidRPr="00517635">
        <w:rPr>
          <w:i/>
          <w:iCs/>
          <w:color w:val="010101"/>
          <w:sz w:val="26"/>
          <w:szCs w:val="26"/>
        </w:rPr>
        <w:t>конференции</w:t>
      </w:r>
      <w:r w:rsidRPr="00517635">
        <w:rPr>
          <w:color w:val="010101"/>
          <w:sz w:val="26"/>
          <w:szCs w:val="26"/>
        </w:rPr>
        <w:t> - обмен опытом семейного воспитания. Родители заранее готовят сообщение, педагог при необходимости оказывает помощь в выборе темы, оформлении выступления. На конференции может выступить специалист с актуализацией проблемы, чтобы вызвать обсуждение, а если получится, то и дискуссию. Важно определить актуальную тему конференции. К конференции готовятся выставка детских работ, педагогической литературы, материалов, отражающих работу дошколь</w:t>
      </w:r>
      <w:r w:rsidR="00C27809" w:rsidRPr="00517635">
        <w:rPr>
          <w:color w:val="010101"/>
          <w:sz w:val="26"/>
          <w:szCs w:val="26"/>
        </w:rPr>
        <w:t>ного</w:t>
      </w:r>
      <w:r w:rsidRPr="00517635">
        <w:rPr>
          <w:color w:val="010101"/>
          <w:sz w:val="26"/>
          <w:szCs w:val="26"/>
        </w:rPr>
        <w:t xml:space="preserve"> учрежд</w:t>
      </w:r>
      <w:r w:rsidR="00C27809" w:rsidRPr="00517635">
        <w:rPr>
          <w:color w:val="010101"/>
          <w:sz w:val="26"/>
          <w:szCs w:val="26"/>
        </w:rPr>
        <w:t>ения.</w:t>
      </w:r>
    </w:p>
    <w:p w14:paraId="49835D71" w14:textId="36EBA115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i/>
          <w:iCs/>
          <w:color w:val="010101"/>
          <w:sz w:val="26"/>
          <w:szCs w:val="26"/>
        </w:rPr>
        <w:lastRenderedPageBreak/>
        <w:t>День открытых дверей</w:t>
      </w:r>
      <w:r w:rsidRPr="00517635">
        <w:rPr>
          <w:color w:val="010101"/>
          <w:sz w:val="26"/>
          <w:szCs w:val="26"/>
        </w:rPr>
        <w:t xml:space="preserve"> дает возможность познакомить родителей с дошкольным учреждением, его традициями, правилами, особенностями </w:t>
      </w:r>
      <w:proofErr w:type="spellStart"/>
      <w:r w:rsidRPr="00517635">
        <w:rPr>
          <w:color w:val="010101"/>
          <w:sz w:val="26"/>
          <w:szCs w:val="26"/>
        </w:rPr>
        <w:t>воспитательно</w:t>
      </w:r>
      <w:proofErr w:type="spellEnd"/>
      <w:r w:rsidRPr="00517635">
        <w:rPr>
          <w:color w:val="010101"/>
          <w:sz w:val="26"/>
          <w:szCs w:val="26"/>
        </w:rPr>
        <w:t xml:space="preserve">-образовательной работы, заинтересовать ею и привлечь к участию. </w:t>
      </w:r>
    </w:p>
    <w:p w14:paraId="4FA484A0" w14:textId="77777777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i/>
          <w:iCs/>
          <w:color w:val="010101"/>
          <w:sz w:val="26"/>
          <w:szCs w:val="26"/>
        </w:rPr>
        <w:t>Посещение семьи ребенка</w:t>
      </w:r>
      <w:r w:rsidRPr="00517635">
        <w:rPr>
          <w:color w:val="010101"/>
          <w:sz w:val="26"/>
          <w:szCs w:val="26"/>
        </w:rPr>
        <w:t> много дает для ее изучения, установления контакта с ребенком, его родителями, выяснения условий воспитания, если не превращается в формальное мероприятие. Педагогу необходимо заранее согласовать с родителями удобное для них время посещения, а также определить цель своего визита. Прийти к ребенку домой - это прийти в гости. Значит, надо быть в хорошем настроении, приветливым, доброжелательным. Поведение и настроение ребенка (радостный, раскованный, притихший, смущенный, приветливый) также помогут понять психологический климат семьи.</w:t>
      </w:r>
    </w:p>
    <w:p w14:paraId="1D86C12B" w14:textId="7FD6F68A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i/>
          <w:iCs/>
          <w:color w:val="010101"/>
          <w:sz w:val="26"/>
          <w:szCs w:val="26"/>
        </w:rPr>
        <w:t>Беседы</w:t>
      </w:r>
      <w:r w:rsidRPr="00517635">
        <w:rPr>
          <w:color w:val="010101"/>
          <w:sz w:val="26"/>
          <w:szCs w:val="26"/>
        </w:rPr>
        <w:t> проводятся как индивидуальные, так и групповые. И в том</w:t>
      </w:r>
      <w:r w:rsidR="001A698B" w:rsidRPr="00517635">
        <w:rPr>
          <w:color w:val="010101"/>
          <w:sz w:val="26"/>
          <w:szCs w:val="26"/>
        </w:rPr>
        <w:t>,</w:t>
      </w:r>
      <w:r w:rsidRPr="00517635">
        <w:rPr>
          <w:color w:val="010101"/>
          <w:sz w:val="26"/>
          <w:szCs w:val="26"/>
        </w:rPr>
        <w:t xml:space="preserve"> и в другом случае четко определяется цель: что необходимо выяснить, в чем хотим помочь. Содержание беседы лаконичное, значимое для родителей, преподносится таким образом, чтобы побудить собеседников к высказыванию. Педагог должен уметь не только говорить, но и слушать родителей.</w:t>
      </w:r>
    </w:p>
    <w:p w14:paraId="55AD3D9A" w14:textId="602F3836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color w:val="010101"/>
          <w:sz w:val="26"/>
          <w:szCs w:val="26"/>
        </w:rPr>
        <w:t>Нетрадиционные формы взаимодействия с родителями направлены на привлечени</w:t>
      </w:r>
      <w:r w:rsidR="00387D96" w:rsidRPr="00517635">
        <w:rPr>
          <w:color w:val="010101"/>
          <w:sz w:val="26"/>
          <w:szCs w:val="26"/>
        </w:rPr>
        <w:t>е</w:t>
      </w:r>
      <w:r w:rsidRPr="00517635">
        <w:rPr>
          <w:color w:val="010101"/>
          <w:sz w:val="26"/>
          <w:szCs w:val="26"/>
        </w:rPr>
        <w:t xml:space="preserve"> родителей к </w:t>
      </w:r>
      <w:r w:rsidR="00387D96" w:rsidRPr="00517635">
        <w:rPr>
          <w:color w:val="010101"/>
          <w:sz w:val="26"/>
          <w:szCs w:val="26"/>
        </w:rPr>
        <w:t xml:space="preserve">жизни </w:t>
      </w:r>
      <w:r w:rsidRPr="00517635">
        <w:rPr>
          <w:color w:val="010101"/>
          <w:sz w:val="26"/>
          <w:szCs w:val="26"/>
        </w:rPr>
        <w:t>ДОУ, установлени</w:t>
      </w:r>
      <w:r w:rsidR="00387D96" w:rsidRPr="00517635">
        <w:rPr>
          <w:color w:val="010101"/>
          <w:sz w:val="26"/>
          <w:szCs w:val="26"/>
        </w:rPr>
        <w:t>е</w:t>
      </w:r>
      <w:r w:rsidRPr="00517635">
        <w:rPr>
          <w:color w:val="010101"/>
          <w:sz w:val="26"/>
          <w:szCs w:val="26"/>
        </w:rPr>
        <w:t xml:space="preserve"> неформальных контактов. К нетрадиционным формам общения педагога с родителями относятся: информационно-аналитические, досуговые, познавательные, наглядно-информационные формы.</w:t>
      </w:r>
    </w:p>
    <w:p w14:paraId="72211283" w14:textId="253F9D8B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i/>
          <w:iCs/>
          <w:color w:val="010101"/>
          <w:sz w:val="26"/>
          <w:szCs w:val="26"/>
        </w:rPr>
        <w:t>Информационно-аналитические формы</w:t>
      </w:r>
      <w:r w:rsidRPr="00517635">
        <w:rPr>
          <w:color w:val="010101"/>
          <w:sz w:val="26"/>
          <w:szCs w:val="26"/>
        </w:rPr>
        <w:t xml:space="preserve"> направлены на выявление интересов, запросов родителей, установление эмоционального контакта между педагогами, родителями и детьми. Сюда относятся: </w:t>
      </w:r>
      <w:r w:rsidRPr="00517635">
        <w:rPr>
          <w:b/>
          <w:bCs/>
          <w:i/>
          <w:iCs/>
          <w:color w:val="010101"/>
          <w:sz w:val="26"/>
          <w:szCs w:val="26"/>
        </w:rPr>
        <w:t>опрос</w:t>
      </w:r>
      <w:r w:rsidR="00387D96" w:rsidRPr="00517635">
        <w:rPr>
          <w:b/>
          <w:bCs/>
          <w:i/>
          <w:iCs/>
          <w:color w:val="010101"/>
          <w:sz w:val="26"/>
          <w:szCs w:val="26"/>
        </w:rPr>
        <w:t>,</w:t>
      </w:r>
      <w:r w:rsidRPr="00517635">
        <w:rPr>
          <w:b/>
          <w:bCs/>
          <w:i/>
          <w:iCs/>
          <w:color w:val="010101"/>
          <w:sz w:val="26"/>
          <w:szCs w:val="26"/>
        </w:rPr>
        <w:t xml:space="preserve"> тесты</w:t>
      </w:r>
      <w:r w:rsidR="00387D96" w:rsidRPr="00517635">
        <w:rPr>
          <w:b/>
          <w:bCs/>
          <w:i/>
          <w:iCs/>
          <w:color w:val="010101"/>
          <w:sz w:val="26"/>
          <w:szCs w:val="26"/>
        </w:rPr>
        <w:t>,</w:t>
      </w:r>
      <w:r w:rsidRPr="00517635">
        <w:rPr>
          <w:b/>
          <w:bCs/>
          <w:i/>
          <w:iCs/>
          <w:color w:val="010101"/>
          <w:sz w:val="26"/>
          <w:szCs w:val="26"/>
        </w:rPr>
        <w:t xml:space="preserve"> анкетирование</w:t>
      </w:r>
      <w:r w:rsidR="00387D96" w:rsidRPr="00517635">
        <w:rPr>
          <w:b/>
          <w:bCs/>
          <w:i/>
          <w:iCs/>
          <w:color w:val="010101"/>
          <w:sz w:val="26"/>
          <w:szCs w:val="26"/>
        </w:rPr>
        <w:t>,</w:t>
      </w:r>
      <w:r w:rsidRPr="00517635">
        <w:rPr>
          <w:b/>
          <w:bCs/>
          <w:i/>
          <w:iCs/>
          <w:color w:val="010101"/>
          <w:sz w:val="26"/>
          <w:szCs w:val="26"/>
        </w:rPr>
        <w:t xml:space="preserve"> социальный паспорт</w:t>
      </w:r>
      <w:r w:rsidR="00387D96" w:rsidRPr="00517635">
        <w:rPr>
          <w:b/>
          <w:bCs/>
          <w:i/>
          <w:iCs/>
          <w:color w:val="010101"/>
          <w:sz w:val="26"/>
          <w:szCs w:val="26"/>
        </w:rPr>
        <w:t xml:space="preserve">, </w:t>
      </w:r>
      <w:r w:rsidRPr="00517635">
        <w:rPr>
          <w:b/>
          <w:bCs/>
          <w:i/>
          <w:iCs/>
          <w:color w:val="010101"/>
          <w:sz w:val="26"/>
          <w:szCs w:val="26"/>
        </w:rPr>
        <w:t>«почтовый ящик»</w:t>
      </w:r>
      <w:r w:rsidRPr="00517635">
        <w:rPr>
          <w:color w:val="010101"/>
          <w:sz w:val="26"/>
          <w:szCs w:val="26"/>
        </w:rPr>
        <w:t>, куда родители могут помещать волнующие их вопросы и дать советы родителям и сотрудникам д/с. Цель анкетирования: изучение семьи, выявление образовательных потребностей родителей, установления контакта с её членами. Получив реальную картину, на основе собранных данных, проанализировать особенности структуры родственных связей каждого ребёнка, специфику семьи и семейного воспитания дошкольника и выработать тактику своего общения с каждым родителем. Это поможет лучше ориентироваться в педагогической потребности каждой семьи, учесть её индивидуальные особенности.</w:t>
      </w:r>
    </w:p>
    <w:p w14:paraId="79D0160F" w14:textId="16DDAD23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i/>
          <w:iCs/>
          <w:color w:val="010101"/>
          <w:sz w:val="26"/>
          <w:szCs w:val="26"/>
        </w:rPr>
        <w:t>Досуговые формы</w:t>
      </w:r>
      <w:r w:rsidRPr="00517635">
        <w:rPr>
          <w:color w:val="010101"/>
          <w:sz w:val="26"/>
          <w:szCs w:val="26"/>
        </w:rPr>
        <w:t xml:space="preserve"> - совместные досуги, праздники, выставки - призваны устанавливать теплые, неформальные, доверительные отношения, эмоциональные контакты между педагогами и родителями, между родителями и детьми. </w:t>
      </w:r>
      <w:r w:rsidRPr="00517635">
        <w:rPr>
          <w:b/>
          <w:bCs/>
          <w:i/>
          <w:iCs/>
          <w:color w:val="010101"/>
          <w:sz w:val="26"/>
          <w:szCs w:val="26"/>
        </w:rPr>
        <w:t>Досуги</w:t>
      </w:r>
      <w:r w:rsidRPr="00517635">
        <w:rPr>
          <w:color w:val="010101"/>
          <w:sz w:val="26"/>
          <w:szCs w:val="26"/>
        </w:rPr>
        <w:t xml:space="preserve"> позволяют создать эмоциональный комфорт в группе. Родители становятся более открытыми для общения. К досуговым формам относятся: </w:t>
      </w:r>
      <w:r w:rsidRPr="00517635">
        <w:rPr>
          <w:b/>
          <w:bCs/>
          <w:i/>
          <w:iCs/>
          <w:color w:val="010101"/>
          <w:sz w:val="26"/>
          <w:szCs w:val="26"/>
        </w:rPr>
        <w:t>праздники, семейные театры, концерты, игры</w:t>
      </w:r>
      <w:r w:rsidRPr="00517635">
        <w:rPr>
          <w:color w:val="010101"/>
          <w:sz w:val="26"/>
          <w:szCs w:val="26"/>
        </w:rPr>
        <w:t xml:space="preserve"> - конкурсы с участием членов семьи, где дети смотрят на родителей и болеют за них.</w:t>
      </w:r>
    </w:p>
    <w:p w14:paraId="3EEB41FF" w14:textId="502FB5AC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color w:val="010101"/>
          <w:sz w:val="26"/>
          <w:szCs w:val="26"/>
        </w:rPr>
        <w:t xml:space="preserve">Возможно участие родителей в проведении праздников и развлечений: выступление в качестве известных детям сказочных </w:t>
      </w:r>
      <w:proofErr w:type="gramStart"/>
      <w:r w:rsidRPr="00517635">
        <w:rPr>
          <w:color w:val="010101"/>
          <w:sz w:val="26"/>
          <w:szCs w:val="26"/>
        </w:rPr>
        <w:t>персонажей  дает</w:t>
      </w:r>
      <w:proofErr w:type="gramEnd"/>
      <w:r w:rsidRPr="00517635">
        <w:rPr>
          <w:color w:val="010101"/>
          <w:sz w:val="26"/>
          <w:szCs w:val="26"/>
        </w:rPr>
        <w:t xml:space="preserve"> родителям возможность наблюдать за своими детьми не со стороны, а в процессе совместной деятельности. Дети меньше волнуются при выступлении, радуются и гордятся своими родителями. </w:t>
      </w:r>
    </w:p>
    <w:p w14:paraId="279C1D87" w14:textId="77777777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color w:val="010101"/>
          <w:sz w:val="26"/>
          <w:szCs w:val="26"/>
        </w:rPr>
        <w:lastRenderedPageBreak/>
        <w:t xml:space="preserve">К </w:t>
      </w:r>
      <w:r w:rsidRPr="00517635">
        <w:rPr>
          <w:b/>
          <w:bCs/>
          <w:i/>
          <w:iCs/>
          <w:color w:val="010101"/>
          <w:sz w:val="26"/>
          <w:szCs w:val="26"/>
        </w:rPr>
        <w:t>спортивным и интеллектуальным соревнованиям и эстафетам, конкурсам и викторинам</w:t>
      </w:r>
      <w:r w:rsidRPr="00517635">
        <w:rPr>
          <w:color w:val="010101"/>
          <w:sz w:val="26"/>
          <w:szCs w:val="26"/>
        </w:rPr>
        <w:t xml:space="preserve"> с большим интересом относятся все члены семьи воспитанников.</w:t>
      </w:r>
    </w:p>
    <w:p w14:paraId="2B257D84" w14:textId="4D7C1D3C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b/>
          <w:bCs/>
          <w:i/>
          <w:iCs/>
          <w:color w:val="010101"/>
          <w:sz w:val="26"/>
          <w:szCs w:val="26"/>
        </w:rPr>
        <w:t>Совместное посещение музеев, театров, выставок, экскурсии в природу, походы</w:t>
      </w:r>
      <w:r w:rsidR="00E1500B" w:rsidRPr="00517635">
        <w:rPr>
          <w:color w:val="010101"/>
          <w:sz w:val="26"/>
          <w:szCs w:val="26"/>
        </w:rPr>
        <w:t xml:space="preserve"> </w:t>
      </w:r>
      <w:r w:rsidRPr="00517635">
        <w:rPr>
          <w:color w:val="010101"/>
          <w:sz w:val="26"/>
          <w:szCs w:val="26"/>
        </w:rPr>
        <w:t>позволя</w:t>
      </w:r>
      <w:r w:rsidR="00D86DA1" w:rsidRPr="00517635">
        <w:rPr>
          <w:color w:val="010101"/>
          <w:sz w:val="26"/>
          <w:szCs w:val="26"/>
        </w:rPr>
        <w:t>ю</w:t>
      </w:r>
      <w:r w:rsidRPr="00517635">
        <w:rPr>
          <w:color w:val="010101"/>
          <w:sz w:val="26"/>
          <w:szCs w:val="26"/>
        </w:rPr>
        <w:t>т детям, родителям, педагогам лучше узнать друг друга, приобрести навыки взаимодействия, а детям из неполных семей компенсировать недостаток мужского или женского воспитания.</w:t>
      </w:r>
    </w:p>
    <w:p w14:paraId="584CF0A4" w14:textId="0D5E4332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color w:val="010101"/>
          <w:sz w:val="26"/>
          <w:szCs w:val="26"/>
        </w:rPr>
        <w:t>Познавательные формы выполняют доминирующую роль в повышении психолого-педагогической культуры родителей. Их суть</w:t>
      </w:r>
      <w:r w:rsidR="00D12546" w:rsidRPr="00517635">
        <w:rPr>
          <w:color w:val="010101"/>
          <w:sz w:val="26"/>
          <w:szCs w:val="26"/>
        </w:rPr>
        <w:t xml:space="preserve"> -</w:t>
      </w:r>
      <w:r w:rsidRPr="00517635">
        <w:rPr>
          <w:color w:val="010101"/>
          <w:sz w:val="26"/>
          <w:szCs w:val="26"/>
        </w:rPr>
        <w:t xml:space="preserve"> ознакомление родителей с возрастными и психологическими особенностями детей дошкольного возраста, формирование практических навыков воспитания детей. Основная роль принадлежит </w:t>
      </w:r>
      <w:r w:rsidRPr="00517635">
        <w:rPr>
          <w:b/>
          <w:bCs/>
          <w:i/>
          <w:iCs/>
          <w:color w:val="010101"/>
          <w:sz w:val="26"/>
          <w:szCs w:val="26"/>
        </w:rPr>
        <w:t>собраниям нетрадиционной формы.</w:t>
      </w:r>
      <w:r w:rsidRPr="00517635">
        <w:rPr>
          <w:color w:val="010101"/>
          <w:sz w:val="26"/>
          <w:szCs w:val="26"/>
        </w:rPr>
        <w:t xml:space="preserve"> Это значит, на родительских собраниях необходимо использовать такие методы и приёмы, которые активизируют внимание уставших родителей, способствуют более лёгкому запоминанию сути бесед, создают особый настрой на доброжелательный, откровенный разговор. Всё это повышает интерес родителей к вопросам воспитания детей, значительно увеличивает явку, активизирует родителей на решения проблем воспитания. Однако о нетрадиционном проведении родительских собраний можно говорить лишь в том случае, если педагог относится к родителям, как к партнёрам по общению, учитывая их опыт воспитания, потребности в занятиях, использует методы активизации родителей. Это: </w:t>
      </w:r>
      <w:r w:rsidRPr="00517635">
        <w:rPr>
          <w:b/>
          <w:bCs/>
          <w:i/>
          <w:iCs/>
          <w:color w:val="010101"/>
          <w:sz w:val="26"/>
          <w:szCs w:val="26"/>
        </w:rPr>
        <w:t>педагогическая мастерская, деловая, ролевая игра, конференции, консилиумы, диспуты, диалоги, дискуссии, практикумы, тренинги, круглый стол</w:t>
      </w:r>
      <w:r w:rsidRPr="00517635">
        <w:rPr>
          <w:color w:val="010101"/>
          <w:sz w:val="26"/>
          <w:szCs w:val="26"/>
        </w:rPr>
        <w:t xml:space="preserve"> и т.п.</w:t>
      </w:r>
    </w:p>
    <w:p w14:paraId="1AB8AC8E" w14:textId="47AD888A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color w:val="010101"/>
          <w:sz w:val="26"/>
          <w:szCs w:val="26"/>
        </w:rPr>
        <w:t>Заинтересует родителей и такая форма совместной работы как </w:t>
      </w:r>
      <w:r w:rsidR="00D12546" w:rsidRPr="00517635">
        <w:rPr>
          <w:b/>
          <w:bCs/>
          <w:i/>
          <w:iCs/>
          <w:color w:val="010101"/>
          <w:sz w:val="26"/>
          <w:szCs w:val="26"/>
        </w:rPr>
        <w:t>м</w:t>
      </w:r>
      <w:r w:rsidRPr="00517635">
        <w:rPr>
          <w:b/>
          <w:bCs/>
          <w:i/>
          <w:iCs/>
          <w:color w:val="010101"/>
          <w:sz w:val="26"/>
          <w:szCs w:val="26"/>
        </w:rPr>
        <w:t>астер-класс</w:t>
      </w:r>
      <w:r w:rsidRPr="00517635">
        <w:rPr>
          <w:color w:val="010101"/>
          <w:sz w:val="26"/>
          <w:szCs w:val="26"/>
        </w:rPr>
        <w:t xml:space="preserve">, где педагоги обучают родителей приёмам самомассажа, рисованию, лепке, учат изготавливать развивающие игрушки. Результатом такой работы может быть проведение </w:t>
      </w:r>
      <w:r w:rsidR="00D12546" w:rsidRPr="00517635">
        <w:rPr>
          <w:color w:val="010101"/>
          <w:sz w:val="26"/>
          <w:szCs w:val="26"/>
        </w:rPr>
        <w:t>м</w:t>
      </w:r>
      <w:r w:rsidRPr="00517635">
        <w:rPr>
          <w:color w:val="010101"/>
          <w:sz w:val="26"/>
          <w:szCs w:val="26"/>
        </w:rPr>
        <w:t>астер-классов самими родителями.</w:t>
      </w:r>
    </w:p>
    <w:p w14:paraId="39C0896B" w14:textId="77777777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color w:val="010101"/>
          <w:sz w:val="26"/>
          <w:szCs w:val="26"/>
        </w:rPr>
        <w:t>Учитывая занятость родителей, используется и такая форма общения с семьей, как "</w:t>
      </w:r>
      <w:r w:rsidRPr="00517635">
        <w:rPr>
          <w:b/>
          <w:bCs/>
          <w:i/>
          <w:iCs/>
          <w:color w:val="010101"/>
          <w:sz w:val="26"/>
          <w:szCs w:val="26"/>
        </w:rPr>
        <w:t>Родительская почта</w:t>
      </w:r>
      <w:r w:rsidRPr="00517635">
        <w:rPr>
          <w:color w:val="010101"/>
          <w:sz w:val="26"/>
          <w:szCs w:val="26"/>
        </w:rPr>
        <w:t>". Любой член семьи имеет возможность в короткой записке высказать сомнения по поводу методов воспитания своего ребенка, обратиться за помощью к конкретному специалисту и т.п.</w:t>
      </w:r>
    </w:p>
    <w:p w14:paraId="5E2CD097" w14:textId="77777777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color w:val="010101"/>
          <w:sz w:val="26"/>
          <w:szCs w:val="26"/>
        </w:rPr>
        <w:t>Большую пользу в педагогическом просвещении родителей оказывает собранная в детском саду </w:t>
      </w:r>
      <w:r w:rsidRPr="00517635">
        <w:rPr>
          <w:b/>
          <w:bCs/>
          <w:i/>
          <w:iCs/>
          <w:color w:val="010101"/>
          <w:sz w:val="26"/>
          <w:szCs w:val="26"/>
        </w:rPr>
        <w:t>библиотечка</w:t>
      </w:r>
      <w:r w:rsidRPr="00517635">
        <w:rPr>
          <w:color w:val="010101"/>
          <w:sz w:val="26"/>
          <w:szCs w:val="26"/>
        </w:rPr>
        <w:t>. За время пребывания ребенка в дошкольном учреждении родители могут прочитать много педагогической литературы, причем воспитатель имеет возможность руководить их чтением и направлять его. Книги для такой библиотечки подбирает и приобретает в основном воспитатель группы, но помочь в этом могут и родители. Полезно вести учет литературы, с которой ознакомились родители.</w:t>
      </w:r>
    </w:p>
    <w:p w14:paraId="7C21C7A9" w14:textId="1527AA53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color w:val="010101"/>
          <w:sz w:val="26"/>
          <w:szCs w:val="26"/>
        </w:rPr>
        <w:t xml:space="preserve">Новой формой педагогического просвещения родителей может быть </w:t>
      </w:r>
      <w:r w:rsidRPr="00517635">
        <w:rPr>
          <w:b/>
          <w:bCs/>
          <w:i/>
          <w:iCs/>
          <w:color w:val="010101"/>
          <w:sz w:val="26"/>
          <w:szCs w:val="26"/>
        </w:rPr>
        <w:t>выпуск мини-журнала</w:t>
      </w:r>
      <w:r w:rsidRPr="00517635">
        <w:rPr>
          <w:color w:val="010101"/>
          <w:sz w:val="26"/>
          <w:szCs w:val="26"/>
        </w:rPr>
        <w:t xml:space="preserve">, на страницах которого предоставляется много полезной информации и практических советов по воспитанию и развитию детей. Журнал </w:t>
      </w:r>
      <w:r w:rsidR="00D313DF" w:rsidRPr="00517635">
        <w:rPr>
          <w:color w:val="010101"/>
          <w:sz w:val="26"/>
          <w:szCs w:val="26"/>
        </w:rPr>
        <w:t xml:space="preserve">может </w:t>
      </w:r>
      <w:r w:rsidRPr="00517635">
        <w:rPr>
          <w:color w:val="010101"/>
          <w:sz w:val="26"/>
          <w:szCs w:val="26"/>
        </w:rPr>
        <w:t>содерж</w:t>
      </w:r>
      <w:r w:rsidR="00D313DF" w:rsidRPr="00517635">
        <w:rPr>
          <w:color w:val="010101"/>
          <w:sz w:val="26"/>
          <w:szCs w:val="26"/>
        </w:rPr>
        <w:t>ать</w:t>
      </w:r>
      <w:r w:rsidRPr="00517635">
        <w:rPr>
          <w:color w:val="010101"/>
          <w:sz w:val="26"/>
          <w:szCs w:val="26"/>
        </w:rPr>
        <w:t xml:space="preserve"> несколько рубрик, каждая из которых более подробно раскрывает секреты успешного воспитания и развития ребенка</w:t>
      </w:r>
      <w:r w:rsidR="00D313DF" w:rsidRPr="00517635">
        <w:rPr>
          <w:color w:val="010101"/>
          <w:sz w:val="26"/>
          <w:szCs w:val="26"/>
        </w:rPr>
        <w:t xml:space="preserve"> (</w:t>
      </w:r>
      <w:r w:rsidRPr="00517635">
        <w:rPr>
          <w:color w:val="010101"/>
          <w:sz w:val="26"/>
          <w:szCs w:val="26"/>
        </w:rPr>
        <w:t>«Уроки для родителей»</w:t>
      </w:r>
      <w:r w:rsidR="00D313DF" w:rsidRPr="00517635">
        <w:rPr>
          <w:color w:val="010101"/>
          <w:sz w:val="26"/>
          <w:szCs w:val="26"/>
        </w:rPr>
        <w:t xml:space="preserve">, </w:t>
      </w:r>
      <w:r w:rsidRPr="00517635">
        <w:rPr>
          <w:color w:val="010101"/>
          <w:sz w:val="26"/>
          <w:szCs w:val="26"/>
        </w:rPr>
        <w:t>«Домашняя игротека</w:t>
      </w:r>
      <w:r w:rsidR="00D313DF" w:rsidRPr="00517635">
        <w:rPr>
          <w:color w:val="010101"/>
          <w:sz w:val="26"/>
          <w:szCs w:val="26"/>
        </w:rPr>
        <w:t xml:space="preserve">», </w:t>
      </w:r>
      <w:r w:rsidRPr="00517635">
        <w:rPr>
          <w:color w:val="010101"/>
          <w:sz w:val="26"/>
          <w:szCs w:val="26"/>
        </w:rPr>
        <w:t>«Советы Айболита</w:t>
      </w:r>
      <w:r w:rsidR="00D313DF" w:rsidRPr="00517635">
        <w:rPr>
          <w:color w:val="010101"/>
          <w:sz w:val="26"/>
          <w:szCs w:val="26"/>
        </w:rPr>
        <w:t>», «С</w:t>
      </w:r>
      <w:r w:rsidRPr="00517635">
        <w:rPr>
          <w:color w:val="010101"/>
          <w:sz w:val="26"/>
          <w:szCs w:val="26"/>
        </w:rPr>
        <w:t>оветы логопеда</w:t>
      </w:r>
      <w:r w:rsidR="00D313DF" w:rsidRPr="00517635">
        <w:rPr>
          <w:color w:val="010101"/>
          <w:sz w:val="26"/>
          <w:szCs w:val="26"/>
        </w:rPr>
        <w:t>»,</w:t>
      </w:r>
      <w:r w:rsidRPr="00517635">
        <w:rPr>
          <w:color w:val="010101"/>
          <w:sz w:val="26"/>
          <w:szCs w:val="26"/>
        </w:rPr>
        <w:t xml:space="preserve"> «Фантазёры»</w:t>
      </w:r>
      <w:r w:rsidR="00D313DF" w:rsidRPr="00517635">
        <w:rPr>
          <w:color w:val="010101"/>
          <w:sz w:val="26"/>
          <w:szCs w:val="26"/>
        </w:rPr>
        <w:t xml:space="preserve">, </w:t>
      </w:r>
      <w:r w:rsidRPr="00517635">
        <w:rPr>
          <w:color w:val="010101"/>
          <w:sz w:val="26"/>
          <w:szCs w:val="26"/>
        </w:rPr>
        <w:t>«Мудрые истины»</w:t>
      </w:r>
      <w:r w:rsidR="00D313DF" w:rsidRPr="00517635">
        <w:rPr>
          <w:color w:val="010101"/>
          <w:sz w:val="26"/>
          <w:szCs w:val="26"/>
        </w:rPr>
        <w:t xml:space="preserve">, </w:t>
      </w:r>
      <w:r w:rsidRPr="00517635">
        <w:rPr>
          <w:color w:val="010101"/>
          <w:sz w:val="26"/>
          <w:szCs w:val="26"/>
        </w:rPr>
        <w:t>«Приятного аппетита»</w:t>
      </w:r>
      <w:r w:rsidR="00D313DF" w:rsidRPr="00517635">
        <w:rPr>
          <w:color w:val="010101"/>
          <w:sz w:val="26"/>
          <w:szCs w:val="26"/>
        </w:rPr>
        <w:t xml:space="preserve">, </w:t>
      </w:r>
      <w:r w:rsidRPr="00517635">
        <w:rPr>
          <w:color w:val="010101"/>
          <w:sz w:val="26"/>
          <w:szCs w:val="26"/>
        </w:rPr>
        <w:t>«Смешинки» </w:t>
      </w:r>
      <w:r w:rsidR="00D313DF" w:rsidRPr="00517635">
        <w:rPr>
          <w:color w:val="010101"/>
          <w:sz w:val="26"/>
          <w:szCs w:val="26"/>
        </w:rPr>
        <w:t>и др.)</w:t>
      </w:r>
    </w:p>
    <w:p w14:paraId="36F59109" w14:textId="431EEBB4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i/>
          <w:iCs/>
          <w:color w:val="010101"/>
          <w:sz w:val="26"/>
          <w:szCs w:val="26"/>
        </w:rPr>
        <w:lastRenderedPageBreak/>
        <w:t>Наглядно-информационные формы</w:t>
      </w:r>
      <w:r w:rsidRPr="00517635">
        <w:rPr>
          <w:color w:val="010101"/>
          <w:sz w:val="26"/>
          <w:szCs w:val="26"/>
        </w:rPr>
        <w:t xml:space="preserve"> в нетрадиционном звучании помогают правильно оценить деятельность педагогов, пересмотреть методы и приёмы семейного воспитания. Например, </w:t>
      </w:r>
      <w:r w:rsidRPr="00517635">
        <w:rPr>
          <w:b/>
          <w:bCs/>
          <w:i/>
          <w:iCs/>
          <w:color w:val="010101"/>
          <w:sz w:val="26"/>
          <w:szCs w:val="26"/>
        </w:rPr>
        <w:t>открытые занятия для родителей, просмотр видеороликов, фотографий, выставки детских работ</w:t>
      </w:r>
      <w:r w:rsidRPr="00517635">
        <w:rPr>
          <w:color w:val="010101"/>
          <w:sz w:val="26"/>
          <w:szCs w:val="26"/>
        </w:rPr>
        <w:t>. Проведение открытых занятий в ДО</w:t>
      </w:r>
      <w:r w:rsidR="00E32849">
        <w:rPr>
          <w:color w:val="010101"/>
          <w:sz w:val="26"/>
          <w:szCs w:val="26"/>
        </w:rPr>
        <w:t>У</w:t>
      </w:r>
      <w:r w:rsidRPr="00517635">
        <w:rPr>
          <w:color w:val="010101"/>
          <w:sz w:val="26"/>
          <w:szCs w:val="26"/>
        </w:rPr>
        <w:t xml:space="preserve"> может быть организовано по-разному. Например, в одном случае родители в качестве гостей посещают занятия, где преодолевается их поверхностное суждение об обучении в д/с, профессии воспитателя. Они видят собственных детей в необычной для себя обстановке, получают рекомендации об обучении детей в семье. В другом случае родители могут быть активными участниками педагогического процесса. Они отвечают на вопросы, совместно с детьми двигаются под музыку, поют, рисуют, выполняют задания педагога и т.д.</w:t>
      </w:r>
    </w:p>
    <w:p w14:paraId="2C28E989" w14:textId="6AC2D047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color w:val="010101"/>
          <w:sz w:val="26"/>
          <w:szCs w:val="26"/>
        </w:rPr>
        <w:t>Особое место в пропаганде педагогических знаний занимает организация </w:t>
      </w:r>
      <w:r w:rsidRPr="00517635">
        <w:rPr>
          <w:i/>
          <w:iCs/>
          <w:color w:val="010101"/>
          <w:sz w:val="26"/>
          <w:szCs w:val="26"/>
        </w:rPr>
        <w:t>уголков для родителей.</w:t>
      </w:r>
      <w:r w:rsidRPr="00517635">
        <w:rPr>
          <w:color w:val="010101"/>
          <w:sz w:val="26"/>
          <w:szCs w:val="26"/>
        </w:rPr>
        <w:t> Творческое использование этой формы работы позволяет широко знакомить родителей с вопросами воспитания детей. Самой важной особенностью уголка является то, что, все содержание обращено к родителям от имени детей.</w:t>
      </w:r>
      <w:r w:rsidR="00D313DF" w:rsidRPr="00517635">
        <w:rPr>
          <w:color w:val="010101"/>
          <w:sz w:val="26"/>
          <w:szCs w:val="26"/>
        </w:rPr>
        <w:t xml:space="preserve"> </w:t>
      </w:r>
      <w:r w:rsidRPr="00517635">
        <w:rPr>
          <w:color w:val="010101"/>
          <w:sz w:val="26"/>
          <w:szCs w:val="26"/>
        </w:rPr>
        <w:t>Оформление текстового и иллюстративного материала в них может быть — в зависимости от условий — самым различным; стенд, полка или стол для демонстрации детских работ, педагогической и художественной литературы, специально оборудованные витрины, паспарту.</w:t>
      </w:r>
    </w:p>
    <w:p w14:paraId="04DFB6CE" w14:textId="77777777" w:rsidR="006F6253" w:rsidRPr="00517635" w:rsidRDefault="006F6253" w:rsidP="00D86DA1">
      <w:pPr>
        <w:pStyle w:val="a3"/>
        <w:spacing w:before="0" w:beforeAutospacing="0" w:after="120" w:afterAutospacing="0"/>
        <w:ind w:firstLine="425"/>
        <w:jc w:val="both"/>
        <w:rPr>
          <w:color w:val="010101"/>
          <w:sz w:val="26"/>
          <w:szCs w:val="26"/>
        </w:rPr>
      </w:pPr>
      <w:r w:rsidRPr="00517635">
        <w:rPr>
          <w:color w:val="010101"/>
          <w:sz w:val="26"/>
          <w:szCs w:val="26"/>
        </w:rPr>
        <w:t>Для того чтобы родительские уголки были действительными, помогали активизировать родителей, можно использовать: создание газеты для родителей по каждой группе или по детскому саду с разными рубриками, создание библиотеки для родителей по основным проблемам семейной педагогики, игротеки, информационные листы, листы активности, фотомонтажи, информационные листы с развёрнутой информацией о каждом ребёнке, оформленные родителями совместно с детьми, выставки, семейные газеты</w:t>
      </w:r>
    </w:p>
    <w:p w14:paraId="1574A753" w14:textId="722ACA82" w:rsidR="006F6253" w:rsidRPr="001A698B" w:rsidRDefault="00A0407C" w:rsidP="001843DF">
      <w:pPr>
        <w:pStyle w:val="a3"/>
        <w:spacing w:before="0" w:beforeAutospacing="0" w:after="120" w:afterAutospacing="0"/>
        <w:ind w:firstLine="2410"/>
        <w:jc w:val="right"/>
        <w:rPr>
          <w:color w:val="010101"/>
        </w:rPr>
      </w:pPr>
      <w:hyperlink r:id="rId6" w:tooltip="Скачать методичку" w:history="1">
        <w:r w:rsidR="006F6253" w:rsidRPr="00517635">
          <w:rPr>
            <w:rStyle w:val="a4"/>
            <w:color w:val="0099D7"/>
            <w:sz w:val="26"/>
            <w:szCs w:val="26"/>
          </w:rPr>
          <w:t>https://www.prodlenka.org/metodicheskie-razrabotki/453141-tradicionnye-i-netradicionnye-formy-raboty-do</w:t>
        </w:r>
      </w:hyperlink>
    </w:p>
    <w:p w14:paraId="2FDAD42E" w14:textId="77777777" w:rsidR="00BD66F4" w:rsidRDefault="00BD66F4" w:rsidP="001A698B">
      <w:pPr>
        <w:spacing w:after="0" w:line="240" w:lineRule="auto"/>
      </w:pPr>
    </w:p>
    <w:sectPr w:rsidR="00BD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A5C9D"/>
    <w:multiLevelType w:val="multilevel"/>
    <w:tmpl w:val="695A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A5"/>
    <w:rsid w:val="000928A5"/>
    <w:rsid w:val="001843DF"/>
    <w:rsid w:val="001A698B"/>
    <w:rsid w:val="00387D96"/>
    <w:rsid w:val="00517635"/>
    <w:rsid w:val="006F6253"/>
    <w:rsid w:val="00A0407C"/>
    <w:rsid w:val="00BD66F4"/>
    <w:rsid w:val="00C27809"/>
    <w:rsid w:val="00CE4D7D"/>
    <w:rsid w:val="00D12546"/>
    <w:rsid w:val="00D313DF"/>
    <w:rsid w:val="00D86DA1"/>
    <w:rsid w:val="00E1500B"/>
    <w:rsid w:val="00E3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2954"/>
  <w15:chartTrackingRefBased/>
  <w15:docId w15:val="{E59708E7-1BEA-45D6-A196-74154173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625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843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2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2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dlenka.org/metodicheskie-razrabotki/453141-tradicionnye-i-netradicionnye-formy-raboty-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2022-02-12T17:24:00Z</dcterms:created>
  <dcterms:modified xsi:type="dcterms:W3CDTF">2022-06-08T13:28:00Z</dcterms:modified>
</cp:coreProperties>
</file>