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0AB4A" w14:textId="32DAB4D2" w:rsidR="00D127C0" w:rsidRPr="001E1C2B" w:rsidRDefault="001E1C2B" w:rsidP="001E1C2B">
      <w:pPr>
        <w:shd w:val="clear" w:color="auto" w:fill="FFFFFF"/>
        <w:spacing w:after="150" w:line="240" w:lineRule="auto"/>
        <w:jc w:val="right"/>
        <w:rPr>
          <w:rFonts w:ascii="Times New Roman" w:eastAsia="Times New Roman" w:hAnsi="Times New Roman" w:cs="Times New Roman"/>
          <w:bCs/>
          <w:i/>
          <w:color w:val="000000" w:themeColor="text1"/>
          <w:sz w:val="28"/>
          <w:szCs w:val="28"/>
          <w:lang w:eastAsia="ru-RU"/>
        </w:rPr>
      </w:pPr>
      <w:r w:rsidRPr="001E1C2B">
        <w:rPr>
          <w:rFonts w:ascii="Times New Roman" w:eastAsia="Times New Roman" w:hAnsi="Times New Roman" w:cs="Times New Roman"/>
          <w:bCs/>
          <w:i/>
          <w:color w:val="000000" w:themeColor="text1"/>
          <w:sz w:val="28"/>
          <w:szCs w:val="28"/>
          <w:highlight w:val="yellow"/>
          <w:lang w:eastAsia="ru-RU"/>
        </w:rPr>
        <w:t>Д</w:t>
      </w:r>
      <w:r w:rsidR="00D127C0" w:rsidRPr="001E1C2B">
        <w:rPr>
          <w:rFonts w:ascii="Times New Roman" w:eastAsia="Times New Roman" w:hAnsi="Times New Roman" w:cs="Times New Roman"/>
          <w:bCs/>
          <w:i/>
          <w:color w:val="000000" w:themeColor="text1"/>
          <w:sz w:val="28"/>
          <w:szCs w:val="28"/>
          <w:highlight w:val="yellow"/>
          <w:lang w:eastAsia="ru-RU"/>
        </w:rPr>
        <w:t xml:space="preserve">ля </w:t>
      </w:r>
      <w:r w:rsidRPr="001E1C2B">
        <w:rPr>
          <w:rFonts w:ascii="Times New Roman" w:eastAsia="Times New Roman" w:hAnsi="Times New Roman" w:cs="Times New Roman"/>
          <w:bCs/>
          <w:i/>
          <w:color w:val="000000" w:themeColor="text1"/>
          <w:sz w:val="28"/>
          <w:szCs w:val="28"/>
          <w:highlight w:val="yellow"/>
          <w:lang w:eastAsia="ru-RU"/>
        </w:rPr>
        <w:t>Вас, педагоги!</w:t>
      </w:r>
    </w:p>
    <w:p w14:paraId="299D8076" w14:textId="0CE7DF35" w:rsidR="00532CF7" w:rsidRPr="001E1C2B" w:rsidRDefault="00532CF7" w:rsidP="00765805">
      <w:pPr>
        <w:shd w:val="clear" w:color="auto" w:fill="FFFFFF"/>
        <w:spacing w:after="150" w:line="240" w:lineRule="auto"/>
        <w:jc w:val="center"/>
        <w:rPr>
          <w:rFonts w:ascii="Times New Roman" w:eastAsia="Times New Roman" w:hAnsi="Times New Roman" w:cs="Times New Roman"/>
          <w:b/>
          <w:bCs/>
          <w:color w:val="C45911" w:themeColor="accent2" w:themeShade="BF"/>
          <w:sz w:val="28"/>
          <w:szCs w:val="28"/>
          <w:lang w:eastAsia="ru-RU"/>
        </w:rPr>
      </w:pPr>
      <w:r w:rsidRPr="001E1C2B">
        <w:rPr>
          <w:rFonts w:ascii="Times New Roman" w:eastAsia="Times New Roman" w:hAnsi="Times New Roman" w:cs="Times New Roman"/>
          <w:b/>
          <w:bCs/>
          <w:color w:val="C45911" w:themeColor="accent2" w:themeShade="BF"/>
          <w:sz w:val="28"/>
          <w:szCs w:val="28"/>
          <w:lang w:eastAsia="ru-RU"/>
        </w:rPr>
        <w:t xml:space="preserve">Особенности проведения физкультурных занятий </w:t>
      </w:r>
      <w:r w:rsidR="00765805" w:rsidRPr="001E1C2B">
        <w:rPr>
          <w:rFonts w:ascii="Times New Roman" w:eastAsia="Times New Roman" w:hAnsi="Times New Roman" w:cs="Times New Roman"/>
          <w:b/>
          <w:bCs/>
          <w:color w:val="C45911" w:themeColor="accent2" w:themeShade="BF"/>
          <w:sz w:val="28"/>
          <w:szCs w:val="28"/>
          <w:lang w:eastAsia="ru-RU"/>
        </w:rPr>
        <w:t>с детьми 1-4 лет</w:t>
      </w:r>
    </w:p>
    <w:p w14:paraId="073395C1" w14:textId="619FFFD6"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 xml:space="preserve">Движение — одна из ведущих линий развития детей раннего </w:t>
      </w:r>
      <w:r w:rsidR="00765805" w:rsidRPr="00765805">
        <w:rPr>
          <w:rFonts w:ascii="Times New Roman" w:eastAsia="Times New Roman" w:hAnsi="Times New Roman" w:cs="Times New Roman"/>
          <w:color w:val="000000"/>
          <w:sz w:val="24"/>
          <w:szCs w:val="24"/>
          <w:lang w:eastAsia="ru-RU"/>
        </w:rPr>
        <w:t xml:space="preserve">и младшего </w:t>
      </w:r>
      <w:r w:rsidRPr="00532CF7">
        <w:rPr>
          <w:rFonts w:ascii="Times New Roman" w:eastAsia="Times New Roman" w:hAnsi="Times New Roman" w:cs="Times New Roman"/>
          <w:color w:val="000000"/>
          <w:sz w:val="24"/>
          <w:szCs w:val="24"/>
          <w:lang w:eastAsia="ru-RU"/>
        </w:rPr>
        <w:t>возраста. Именно в детском возрасте формируются жизненно важные базовые, локомоторные навыки и умения, создается фундамент двигательного опыта, осваивается азбука движения, из элементов которой впоследствии формируется вся двигательная деятельность человека. Кроме того, двигательная активность детей является одновременно и условием, и стимулирующим фактором развития интеллектуальной, эмоциональной и других сфер.</w:t>
      </w:r>
    </w:p>
    <w:p w14:paraId="6104B832"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Поэтому образовательная деятельность в области физической культуры призвана не только формировать умения и навыки двигательного характера, но и помогать поддерживать психическое здоровье младших дошколят.</w:t>
      </w:r>
    </w:p>
    <w:p w14:paraId="2CABB6A1" w14:textId="77777777" w:rsidR="00765805" w:rsidRPr="00532CF7" w:rsidRDefault="00765805"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b/>
          <w:bCs/>
          <w:color w:val="000000"/>
          <w:sz w:val="24"/>
          <w:szCs w:val="24"/>
          <w:lang w:eastAsia="ru-RU"/>
        </w:rPr>
        <w:t>Особенности проведения физкультурных занятий в раннем возрасте</w:t>
      </w:r>
    </w:p>
    <w:p w14:paraId="0D1B4104" w14:textId="2D0454CE"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 xml:space="preserve">Физкультура с детьми 1,5–3 лет проводится три раза в неделю. физкультурой являются одним из векторов реализации задач образовательного </w:t>
      </w:r>
      <w:r w:rsidR="00341FF8">
        <w:rPr>
          <w:rFonts w:ascii="Times New Roman" w:eastAsia="Times New Roman" w:hAnsi="Times New Roman" w:cs="Times New Roman"/>
          <w:color w:val="000000"/>
          <w:sz w:val="24"/>
          <w:szCs w:val="24"/>
          <w:lang w:eastAsia="ru-RU"/>
        </w:rPr>
        <w:t>направления «Физическое развитие</w:t>
      </w:r>
      <w:r w:rsidRPr="00532CF7">
        <w:rPr>
          <w:rFonts w:ascii="Times New Roman" w:eastAsia="Times New Roman" w:hAnsi="Times New Roman" w:cs="Times New Roman"/>
          <w:color w:val="000000"/>
          <w:sz w:val="24"/>
          <w:szCs w:val="24"/>
          <w:lang w:eastAsia="ru-RU"/>
        </w:rPr>
        <w:t>», поэтому тематика согласуется с темами других направлений, что отражается в перспективном планировании. Кроме того, составление плана позволяет рационально сгруппировать виды активности малышей и подобрать игровые упражнения для осуществления целей и задач занятия.</w:t>
      </w:r>
    </w:p>
    <w:p w14:paraId="6999EAAD"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b/>
          <w:bCs/>
          <w:color w:val="000000"/>
          <w:sz w:val="24"/>
          <w:szCs w:val="24"/>
          <w:lang w:eastAsia="ru-RU"/>
        </w:rPr>
        <w:t>Организация и методика проведения физкультурного занятия.</w:t>
      </w:r>
    </w:p>
    <w:p w14:paraId="50CCDFD7"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b/>
          <w:bCs/>
          <w:color w:val="000000"/>
          <w:sz w:val="24"/>
          <w:szCs w:val="24"/>
          <w:lang w:eastAsia="ru-RU"/>
        </w:rPr>
        <w:t>Физкультурное занятие </w:t>
      </w:r>
      <w:r w:rsidRPr="00532CF7">
        <w:rPr>
          <w:rFonts w:ascii="Times New Roman" w:eastAsia="Times New Roman" w:hAnsi="Times New Roman" w:cs="Times New Roman"/>
          <w:color w:val="000000"/>
          <w:sz w:val="24"/>
          <w:szCs w:val="24"/>
          <w:lang w:eastAsia="ru-RU"/>
        </w:rPr>
        <w:t>– основная форма обучения детей физическим упражнениям, носит учебную направленность.</w:t>
      </w:r>
    </w:p>
    <w:p w14:paraId="5EB411A5"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Каждое занятие должно включать несколько разноплановых игр, сменяющих друг друга. Важно, чтобы спокойные игры сочетались с подвижными, и наоборот. Чтобы знания, умения и навыки закреплялись, необходимо многократное повторение пройденного. Внимание детей непроизвольно и кратковременно, учитывая этот факт, необходимо заранее планировать занятие так, чтобы избежать переутомления. Для детей раннего возраста характерны: образное мышление и сравнительно небольшой двигательный опыт, поэтому показ движений на занятии физкультурой имеет первостепенное значение. Малышам необходима положительная оценка их деятельности на каждом этапе занятия. Положительные эмоции, эмоциональная насыщенность занятий являются основными условиями при обучении детей движениям. Заинтересованность положительно действует на двигательную активность детей.</w:t>
      </w:r>
    </w:p>
    <w:p w14:paraId="3F2F98F1" w14:textId="77777777" w:rsidR="001E1C2B" w:rsidRPr="00341FF8" w:rsidRDefault="001E1C2B" w:rsidP="001E1C2B">
      <w:pPr>
        <w:shd w:val="clear" w:color="auto" w:fill="FFFFFF"/>
        <w:spacing w:after="120" w:line="240" w:lineRule="auto"/>
        <w:jc w:val="both"/>
        <w:rPr>
          <w:rFonts w:ascii="Times New Roman" w:eastAsia="Times New Roman" w:hAnsi="Times New Roman" w:cs="Times New Roman"/>
          <w:bCs/>
          <w:color w:val="000000"/>
          <w:sz w:val="24"/>
          <w:szCs w:val="24"/>
          <w:lang w:eastAsia="ru-RU"/>
        </w:rPr>
      </w:pPr>
      <w:r w:rsidRPr="00341FF8">
        <w:rPr>
          <w:rFonts w:ascii="Times New Roman" w:eastAsia="Times New Roman" w:hAnsi="Times New Roman" w:cs="Times New Roman"/>
          <w:bCs/>
          <w:color w:val="000000"/>
          <w:sz w:val="24"/>
          <w:szCs w:val="24"/>
          <w:lang w:eastAsia="ru-RU"/>
        </w:rPr>
        <w:t xml:space="preserve">Физкультурное занятие с детьми 2-го и 3- </w:t>
      </w:r>
      <w:proofErr w:type="spellStart"/>
      <w:r w:rsidRPr="00341FF8">
        <w:rPr>
          <w:rFonts w:ascii="Times New Roman" w:eastAsia="Times New Roman" w:hAnsi="Times New Roman" w:cs="Times New Roman"/>
          <w:bCs/>
          <w:color w:val="000000"/>
          <w:sz w:val="24"/>
          <w:szCs w:val="24"/>
          <w:lang w:eastAsia="ru-RU"/>
        </w:rPr>
        <w:t>го</w:t>
      </w:r>
      <w:proofErr w:type="spellEnd"/>
      <w:r w:rsidRPr="00341FF8">
        <w:rPr>
          <w:rFonts w:ascii="Times New Roman" w:eastAsia="Times New Roman" w:hAnsi="Times New Roman" w:cs="Times New Roman"/>
          <w:bCs/>
          <w:color w:val="000000"/>
          <w:sz w:val="24"/>
          <w:szCs w:val="24"/>
          <w:lang w:eastAsia="ru-RU"/>
        </w:rPr>
        <w:t xml:space="preserve"> года жизни длится 10 минут, с детьми 3-4 лет – 15 мин.</w:t>
      </w:r>
      <w:r>
        <w:rPr>
          <w:rFonts w:ascii="Times New Roman" w:eastAsia="Times New Roman" w:hAnsi="Times New Roman" w:cs="Times New Roman"/>
          <w:bCs/>
          <w:color w:val="000000"/>
          <w:sz w:val="24"/>
          <w:szCs w:val="24"/>
          <w:lang w:eastAsia="ru-RU"/>
        </w:rPr>
        <w:t xml:space="preserve"> Занятие проводится с подгруппой детей.</w:t>
      </w:r>
    </w:p>
    <w:p w14:paraId="3D15DF47"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Основой построения занятия является его структура.</w:t>
      </w:r>
    </w:p>
    <w:p w14:paraId="0B2375B2" w14:textId="0B373108"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b/>
          <w:bCs/>
          <w:color w:val="000000"/>
          <w:sz w:val="24"/>
          <w:szCs w:val="24"/>
          <w:lang w:eastAsia="ru-RU"/>
        </w:rPr>
        <w:t>Структура физкультурного занятия представлена тремя частями</w:t>
      </w:r>
      <w:r w:rsidRPr="00532CF7">
        <w:rPr>
          <w:rFonts w:ascii="Times New Roman" w:eastAsia="Times New Roman" w:hAnsi="Times New Roman" w:cs="Times New Roman"/>
          <w:color w:val="000000"/>
          <w:sz w:val="24"/>
          <w:szCs w:val="24"/>
          <w:lang w:eastAsia="ru-RU"/>
        </w:rPr>
        <w:t>:</w:t>
      </w:r>
    </w:p>
    <w:p w14:paraId="6A66EB67" w14:textId="05A1AE50"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w:t>
      </w:r>
      <w:r w:rsidR="00341FF8">
        <w:rPr>
          <w:rFonts w:ascii="Times New Roman" w:eastAsia="Times New Roman" w:hAnsi="Times New Roman" w:cs="Times New Roman"/>
          <w:color w:val="000000"/>
          <w:sz w:val="24"/>
          <w:szCs w:val="24"/>
          <w:lang w:eastAsia="ru-RU"/>
        </w:rPr>
        <w:t xml:space="preserve"> </w:t>
      </w:r>
      <w:r w:rsidRPr="00532CF7">
        <w:rPr>
          <w:rFonts w:ascii="Times New Roman" w:eastAsia="Times New Roman" w:hAnsi="Times New Roman" w:cs="Times New Roman"/>
          <w:color w:val="000000"/>
          <w:sz w:val="24"/>
          <w:szCs w:val="24"/>
          <w:lang w:eastAsia="ru-RU"/>
        </w:rPr>
        <w:t>Вводная часть</w:t>
      </w:r>
      <w:r w:rsidRPr="00532CF7">
        <w:rPr>
          <w:rFonts w:ascii="Times New Roman" w:eastAsia="Times New Roman" w:hAnsi="Times New Roman" w:cs="Times New Roman"/>
          <w:b/>
          <w:bCs/>
          <w:color w:val="000000"/>
          <w:sz w:val="24"/>
          <w:szCs w:val="24"/>
          <w:lang w:eastAsia="ru-RU"/>
        </w:rPr>
        <w:t> </w:t>
      </w:r>
      <w:r w:rsidR="001E1C2B">
        <w:rPr>
          <w:rFonts w:ascii="Times New Roman" w:eastAsia="Times New Roman" w:hAnsi="Times New Roman" w:cs="Times New Roman"/>
          <w:color w:val="000000"/>
          <w:sz w:val="24"/>
          <w:szCs w:val="24"/>
          <w:lang w:eastAsia="ru-RU"/>
        </w:rPr>
        <w:t xml:space="preserve">или подготовительная </w:t>
      </w:r>
    </w:p>
    <w:p w14:paraId="0961C209" w14:textId="73AE20B9"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w:t>
      </w:r>
      <w:r w:rsidR="00341FF8">
        <w:rPr>
          <w:rFonts w:ascii="Times New Roman" w:eastAsia="Times New Roman" w:hAnsi="Times New Roman" w:cs="Times New Roman"/>
          <w:color w:val="000000"/>
          <w:sz w:val="24"/>
          <w:szCs w:val="24"/>
          <w:lang w:eastAsia="ru-RU"/>
        </w:rPr>
        <w:t xml:space="preserve"> </w:t>
      </w:r>
      <w:r w:rsidR="001E1C2B">
        <w:rPr>
          <w:rFonts w:ascii="Times New Roman" w:eastAsia="Times New Roman" w:hAnsi="Times New Roman" w:cs="Times New Roman"/>
          <w:color w:val="000000"/>
          <w:sz w:val="24"/>
          <w:szCs w:val="24"/>
          <w:lang w:eastAsia="ru-RU"/>
        </w:rPr>
        <w:t xml:space="preserve">Основная </w:t>
      </w:r>
    </w:p>
    <w:p w14:paraId="065D912A" w14:textId="4F59740B"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 xml:space="preserve">- </w:t>
      </w:r>
      <w:r w:rsidR="00341FF8">
        <w:rPr>
          <w:rFonts w:ascii="Times New Roman" w:eastAsia="Times New Roman" w:hAnsi="Times New Roman" w:cs="Times New Roman"/>
          <w:color w:val="000000"/>
          <w:sz w:val="24"/>
          <w:szCs w:val="24"/>
          <w:lang w:eastAsia="ru-RU"/>
        </w:rPr>
        <w:t xml:space="preserve"> </w:t>
      </w:r>
      <w:r w:rsidR="001E1C2B">
        <w:rPr>
          <w:rFonts w:ascii="Times New Roman" w:eastAsia="Times New Roman" w:hAnsi="Times New Roman" w:cs="Times New Roman"/>
          <w:color w:val="000000"/>
          <w:sz w:val="24"/>
          <w:szCs w:val="24"/>
          <w:lang w:eastAsia="ru-RU"/>
        </w:rPr>
        <w:t xml:space="preserve">Заключительная </w:t>
      </w:r>
    </w:p>
    <w:p w14:paraId="4E96AD15"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b/>
          <w:bCs/>
          <w:color w:val="000000"/>
          <w:sz w:val="24"/>
          <w:szCs w:val="24"/>
          <w:lang w:eastAsia="ru-RU"/>
        </w:rPr>
        <w:t>Вводная часть</w:t>
      </w:r>
      <w:r w:rsidRPr="00532CF7">
        <w:rPr>
          <w:rFonts w:ascii="Times New Roman" w:eastAsia="Times New Roman" w:hAnsi="Times New Roman" w:cs="Times New Roman"/>
          <w:color w:val="000000"/>
          <w:sz w:val="24"/>
          <w:szCs w:val="24"/>
          <w:lang w:eastAsia="ru-RU"/>
        </w:rPr>
        <w:t> включает упражнения, оказывающие стимулирующее воздействие на весь организм ребёнка. Упражнения динамического характера: различные варианты ходьбы, бега, прыжков. Упражнения на внимание, танцевальные шаги, упражнения для формирования стопы.</w:t>
      </w:r>
    </w:p>
    <w:p w14:paraId="057ADAA5"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b/>
          <w:bCs/>
          <w:color w:val="000000"/>
          <w:sz w:val="24"/>
          <w:szCs w:val="24"/>
          <w:lang w:eastAsia="ru-RU"/>
        </w:rPr>
        <w:t>Основная часть</w:t>
      </w:r>
      <w:r w:rsidRPr="00532CF7">
        <w:rPr>
          <w:rFonts w:ascii="Times New Roman" w:eastAsia="Times New Roman" w:hAnsi="Times New Roman" w:cs="Times New Roman"/>
          <w:color w:val="000000"/>
          <w:sz w:val="24"/>
          <w:szCs w:val="24"/>
          <w:lang w:eastAsia="ru-RU"/>
        </w:rPr>
        <w:t xml:space="preserve"> включает гимнастические упражнения, направленные на тренировку различных мышечных групп, совершенствование координационных способностей. В </w:t>
      </w:r>
      <w:r w:rsidRPr="00532CF7">
        <w:rPr>
          <w:rFonts w:ascii="Times New Roman" w:eastAsia="Times New Roman" w:hAnsi="Times New Roman" w:cs="Times New Roman"/>
          <w:color w:val="000000"/>
          <w:sz w:val="24"/>
          <w:szCs w:val="24"/>
          <w:lang w:eastAsia="ru-RU"/>
        </w:rPr>
        <w:lastRenderedPageBreak/>
        <w:t>структуру основной части включено последовательное обучение, закрепление и совершенствование основных видов движения. Кроме того, данные движения активно реализуются детьми в подвижных играх.</w:t>
      </w:r>
    </w:p>
    <w:p w14:paraId="5522A184"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b/>
          <w:bCs/>
          <w:color w:val="000000"/>
          <w:sz w:val="24"/>
          <w:szCs w:val="24"/>
          <w:lang w:eastAsia="ru-RU"/>
        </w:rPr>
        <w:t>Заключительная часть</w:t>
      </w:r>
      <w:r w:rsidRPr="00532CF7">
        <w:rPr>
          <w:rFonts w:ascii="Times New Roman" w:eastAsia="Times New Roman" w:hAnsi="Times New Roman" w:cs="Times New Roman"/>
          <w:color w:val="000000"/>
          <w:sz w:val="24"/>
          <w:szCs w:val="24"/>
          <w:lang w:eastAsia="ru-RU"/>
        </w:rPr>
        <w:t> представлена упражнениями на расслабление, дыхательными упражнениями. Их цель – обеспечить максимальное восстановление функций организма за достаточно короткий промежуток времени. Для этого используются дыхательные упражнения, которые могут сочетаться со спокойной ходьбой, а также релаксацией, играми малой подвижности.</w:t>
      </w:r>
    </w:p>
    <w:p w14:paraId="10D93053"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b/>
          <w:bCs/>
          <w:color w:val="000000"/>
          <w:sz w:val="24"/>
          <w:szCs w:val="24"/>
          <w:lang w:eastAsia="ru-RU"/>
        </w:rPr>
        <w:t>Виды занятий физической культуры в первой младшей группе:</w:t>
      </w:r>
    </w:p>
    <w:p w14:paraId="771F9F2A" w14:textId="10226CD4"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w:t>
      </w:r>
      <w:r w:rsidR="00341FF8">
        <w:rPr>
          <w:rFonts w:ascii="Times New Roman" w:eastAsia="Times New Roman" w:hAnsi="Times New Roman" w:cs="Times New Roman"/>
          <w:color w:val="000000"/>
          <w:sz w:val="24"/>
          <w:szCs w:val="24"/>
          <w:lang w:eastAsia="ru-RU"/>
        </w:rPr>
        <w:t xml:space="preserve"> </w:t>
      </w:r>
      <w:r w:rsidRPr="00532CF7">
        <w:rPr>
          <w:rFonts w:ascii="Times New Roman" w:eastAsia="Times New Roman" w:hAnsi="Times New Roman" w:cs="Times New Roman"/>
          <w:b/>
          <w:bCs/>
          <w:color w:val="000000"/>
          <w:sz w:val="24"/>
          <w:szCs w:val="24"/>
          <w:lang w:eastAsia="ru-RU"/>
        </w:rPr>
        <w:t>традиционные,</w:t>
      </w:r>
      <w:r w:rsidRPr="00532CF7">
        <w:rPr>
          <w:rFonts w:ascii="Times New Roman" w:eastAsia="Times New Roman" w:hAnsi="Times New Roman" w:cs="Times New Roman"/>
          <w:color w:val="000000"/>
          <w:sz w:val="24"/>
          <w:szCs w:val="24"/>
          <w:lang w:eastAsia="ru-RU"/>
        </w:rPr>
        <w:t> в которых отрабатываются упражнения разного характера, сгруппированные под общую тему;</w:t>
      </w:r>
    </w:p>
    <w:p w14:paraId="132A053F" w14:textId="13B5C714"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b/>
          <w:bCs/>
          <w:color w:val="000000"/>
          <w:sz w:val="24"/>
          <w:szCs w:val="24"/>
          <w:lang w:eastAsia="ru-RU"/>
        </w:rPr>
        <w:t>-</w:t>
      </w:r>
      <w:r w:rsidR="00341FF8">
        <w:rPr>
          <w:rFonts w:ascii="Times New Roman" w:eastAsia="Times New Roman" w:hAnsi="Times New Roman" w:cs="Times New Roman"/>
          <w:b/>
          <w:bCs/>
          <w:color w:val="000000"/>
          <w:sz w:val="24"/>
          <w:szCs w:val="24"/>
          <w:lang w:eastAsia="ru-RU"/>
        </w:rPr>
        <w:t xml:space="preserve"> </w:t>
      </w:r>
      <w:r w:rsidRPr="00532CF7">
        <w:rPr>
          <w:rFonts w:ascii="Times New Roman" w:eastAsia="Times New Roman" w:hAnsi="Times New Roman" w:cs="Times New Roman"/>
          <w:b/>
          <w:bCs/>
          <w:color w:val="000000"/>
          <w:sz w:val="24"/>
          <w:szCs w:val="24"/>
          <w:lang w:eastAsia="ru-RU"/>
        </w:rPr>
        <w:t>сюжетные</w:t>
      </w:r>
      <w:r w:rsidRPr="00532CF7">
        <w:rPr>
          <w:rFonts w:ascii="Times New Roman" w:eastAsia="Times New Roman" w:hAnsi="Times New Roman" w:cs="Times New Roman"/>
          <w:color w:val="000000"/>
          <w:sz w:val="24"/>
          <w:szCs w:val="24"/>
          <w:lang w:eastAsia="ru-RU"/>
        </w:rPr>
        <w:t>, то есть занятиями, проводимыми от имени сказочного персонажа (игрушки или педагога в соответствующем костюме, например, медведя, зайца, колобка и др.);</w:t>
      </w:r>
    </w:p>
    <w:p w14:paraId="4E180672" w14:textId="3FA2F75F"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w:t>
      </w:r>
      <w:r w:rsidR="00341FF8">
        <w:rPr>
          <w:rFonts w:ascii="Times New Roman" w:eastAsia="Times New Roman" w:hAnsi="Times New Roman" w:cs="Times New Roman"/>
          <w:color w:val="000000"/>
          <w:sz w:val="24"/>
          <w:szCs w:val="24"/>
          <w:lang w:eastAsia="ru-RU"/>
        </w:rPr>
        <w:t xml:space="preserve"> </w:t>
      </w:r>
      <w:r w:rsidRPr="00532CF7">
        <w:rPr>
          <w:rFonts w:ascii="Times New Roman" w:eastAsia="Times New Roman" w:hAnsi="Times New Roman" w:cs="Times New Roman"/>
          <w:b/>
          <w:bCs/>
          <w:color w:val="000000"/>
          <w:sz w:val="24"/>
          <w:szCs w:val="24"/>
          <w:lang w:eastAsia="ru-RU"/>
        </w:rPr>
        <w:t>ритмическая гимнастика</w:t>
      </w:r>
      <w:r w:rsidRPr="00532CF7">
        <w:rPr>
          <w:rFonts w:ascii="Times New Roman" w:eastAsia="Times New Roman" w:hAnsi="Times New Roman" w:cs="Times New Roman"/>
          <w:color w:val="000000"/>
          <w:sz w:val="24"/>
          <w:szCs w:val="24"/>
          <w:lang w:eastAsia="ru-RU"/>
        </w:rPr>
        <w:t> (к примеру, организованными по типу гимнастики пробуждения).</w:t>
      </w:r>
    </w:p>
    <w:p w14:paraId="0ABC24F9" w14:textId="69F8DEB0"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w:t>
      </w:r>
      <w:r w:rsidR="00341FF8">
        <w:rPr>
          <w:rFonts w:ascii="Times New Roman" w:eastAsia="Times New Roman" w:hAnsi="Times New Roman" w:cs="Times New Roman"/>
          <w:color w:val="000000"/>
          <w:sz w:val="24"/>
          <w:szCs w:val="24"/>
          <w:lang w:eastAsia="ru-RU"/>
        </w:rPr>
        <w:t xml:space="preserve"> </w:t>
      </w:r>
      <w:r w:rsidRPr="00532CF7">
        <w:rPr>
          <w:rFonts w:ascii="Times New Roman" w:eastAsia="Times New Roman" w:hAnsi="Times New Roman" w:cs="Times New Roman"/>
          <w:b/>
          <w:bCs/>
          <w:color w:val="000000"/>
          <w:sz w:val="24"/>
          <w:szCs w:val="24"/>
          <w:lang w:eastAsia="ru-RU"/>
        </w:rPr>
        <w:t>нетрадиционная </w:t>
      </w:r>
      <w:r w:rsidRPr="00532CF7">
        <w:rPr>
          <w:rFonts w:ascii="Times New Roman" w:eastAsia="Times New Roman" w:hAnsi="Times New Roman" w:cs="Times New Roman"/>
          <w:color w:val="000000"/>
          <w:sz w:val="24"/>
          <w:szCs w:val="24"/>
          <w:lang w:eastAsia="ru-RU"/>
        </w:rPr>
        <w:t>(к примеру, совместное с родителями занятие на воздухе или поход в бассейн).</w:t>
      </w:r>
    </w:p>
    <w:p w14:paraId="6EE32AF6"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Как правило, можно использовать элементы всех видов занятий в одном, что позволяет разнообразить набор упражнений, а также способствует всестороннему развитию детей в рамках отведённого на занятии времени.</w:t>
      </w:r>
    </w:p>
    <w:p w14:paraId="1BF41CA6"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С самыми младшими ребятами практикуются только общеразвивающие упражнения, то есть задания, включающие отдельные или в сочетании друг с другом движения, доступные в исполнении и при этом воздействующие на конкретные группы мышц, что позволяет дозировать нагрузку.</w:t>
      </w:r>
    </w:p>
    <w:p w14:paraId="7EFBDAC0"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b/>
          <w:bCs/>
          <w:color w:val="000000"/>
          <w:sz w:val="24"/>
          <w:szCs w:val="24"/>
          <w:lang w:eastAsia="ru-RU"/>
        </w:rPr>
        <w:t>Способы организации детей на занятии:</w:t>
      </w:r>
    </w:p>
    <w:p w14:paraId="1F03FEC6" w14:textId="0B83E45A"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w:t>
      </w:r>
      <w:r w:rsidR="00341FF8">
        <w:rPr>
          <w:rFonts w:ascii="Times New Roman" w:eastAsia="Times New Roman" w:hAnsi="Times New Roman" w:cs="Times New Roman"/>
          <w:color w:val="000000"/>
          <w:sz w:val="24"/>
          <w:szCs w:val="24"/>
          <w:lang w:eastAsia="ru-RU"/>
        </w:rPr>
        <w:t xml:space="preserve"> </w:t>
      </w:r>
      <w:r w:rsidRPr="00532CF7">
        <w:rPr>
          <w:rFonts w:ascii="Times New Roman" w:eastAsia="Times New Roman" w:hAnsi="Times New Roman" w:cs="Times New Roman"/>
          <w:color w:val="000000"/>
          <w:sz w:val="24"/>
          <w:szCs w:val="24"/>
          <w:lang w:eastAsia="ru-RU"/>
        </w:rPr>
        <w:t>Фронтальный</w:t>
      </w:r>
    </w:p>
    <w:p w14:paraId="7751B1B1" w14:textId="5DDBFF13"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w:t>
      </w:r>
      <w:r w:rsidR="00341FF8">
        <w:rPr>
          <w:rFonts w:ascii="Times New Roman" w:eastAsia="Times New Roman" w:hAnsi="Times New Roman" w:cs="Times New Roman"/>
          <w:color w:val="000000"/>
          <w:sz w:val="24"/>
          <w:szCs w:val="24"/>
          <w:lang w:eastAsia="ru-RU"/>
        </w:rPr>
        <w:t xml:space="preserve"> </w:t>
      </w:r>
      <w:r w:rsidRPr="00532CF7">
        <w:rPr>
          <w:rFonts w:ascii="Times New Roman" w:eastAsia="Times New Roman" w:hAnsi="Times New Roman" w:cs="Times New Roman"/>
          <w:color w:val="000000"/>
          <w:sz w:val="24"/>
          <w:szCs w:val="24"/>
          <w:lang w:eastAsia="ru-RU"/>
        </w:rPr>
        <w:t>Групповой</w:t>
      </w:r>
    </w:p>
    <w:p w14:paraId="141AC33F" w14:textId="5BD56673"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w:t>
      </w:r>
      <w:r w:rsidR="00341FF8">
        <w:rPr>
          <w:rFonts w:ascii="Times New Roman" w:eastAsia="Times New Roman" w:hAnsi="Times New Roman" w:cs="Times New Roman"/>
          <w:color w:val="000000"/>
          <w:sz w:val="24"/>
          <w:szCs w:val="24"/>
          <w:lang w:eastAsia="ru-RU"/>
        </w:rPr>
        <w:t xml:space="preserve"> </w:t>
      </w:r>
      <w:r w:rsidRPr="00532CF7">
        <w:rPr>
          <w:rFonts w:ascii="Times New Roman" w:eastAsia="Times New Roman" w:hAnsi="Times New Roman" w:cs="Times New Roman"/>
          <w:color w:val="000000"/>
          <w:sz w:val="24"/>
          <w:szCs w:val="24"/>
          <w:lang w:eastAsia="ru-RU"/>
        </w:rPr>
        <w:t>Индивидуальный</w:t>
      </w:r>
    </w:p>
    <w:p w14:paraId="61C109BF"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При фронтальном способе организации все дети одновременно выполняют одно и то же упражнение или делают одновременно разные движения. Фронтальный способ организации обеспечивает постоянное взаимодействие воспитателя и детей.</w:t>
      </w:r>
    </w:p>
    <w:p w14:paraId="459FD7A0"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Групповой способ - обеспечивает возможность самостоятельного упражнения знакомых движений небольшой группе детей, что позволяет воспитателю обучать другую группу двигательному действию. После того как дети выполнят задание несколько раз, подгруппы меняются местами.</w:t>
      </w:r>
    </w:p>
    <w:p w14:paraId="201FFCE7"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При индивидуальном способе, ребенок делает упражнение самостоятельно, а воспитатель проверяет качество выполнения и даёт соответствующие указания.</w:t>
      </w:r>
    </w:p>
    <w:p w14:paraId="5EC57778" w14:textId="74088EF6"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На одном занятии можно чередовать способы организации детей.</w:t>
      </w:r>
    </w:p>
    <w:p w14:paraId="58852423"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b/>
          <w:bCs/>
          <w:color w:val="000000"/>
          <w:sz w:val="24"/>
          <w:szCs w:val="24"/>
          <w:lang w:eastAsia="ru-RU"/>
        </w:rPr>
        <w:t>Методические приёмы для физкультурных занятий</w:t>
      </w:r>
    </w:p>
    <w:p w14:paraId="06C841FD"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В работе с малышами 1,5–3 лет педагогу потребуются все виды приёмов, позволяющие реализовать цели, задачи занятий конкретного учебно-воспитательного направления, и быстрее адаптировать детей к новым условиям взаимодействия со сверстниками и взрослыми в целом.</w:t>
      </w:r>
    </w:p>
    <w:p w14:paraId="4B983045"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b/>
          <w:bCs/>
          <w:color w:val="000000"/>
          <w:sz w:val="24"/>
          <w:szCs w:val="24"/>
          <w:lang w:eastAsia="ru-RU"/>
        </w:rPr>
        <w:t>Наглядные приёмы</w:t>
      </w:r>
    </w:p>
    <w:p w14:paraId="2880AB19"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lastRenderedPageBreak/>
        <w:t>Переход от манипулятивного к наглядно-образному типу мышления детей первой младшей группы определяет ценность наглядности на занятиях, которая воплощается:</w:t>
      </w:r>
    </w:p>
    <w:p w14:paraId="6B30A45D"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 </w:t>
      </w:r>
      <w:r w:rsidRPr="00532CF7">
        <w:rPr>
          <w:rFonts w:ascii="Times New Roman" w:eastAsia="Times New Roman" w:hAnsi="Times New Roman" w:cs="Times New Roman"/>
          <w:b/>
          <w:bCs/>
          <w:color w:val="000000"/>
          <w:sz w:val="24"/>
          <w:szCs w:val="24"/>
          <w:lang w:eastAsia="ru-RU"/>
        </w:rPr>
        <w:t>картинками </w:t>
      </w:r>
      <w:r w:rsidRPr="00532CF7">
        <w:rPr>
          <w:rFonts w:ascii="Times New Roman" w:eastAsia="Times New Roman" w:hAnsi="Times New Roman" w:cs="Times New Roman"/>
          <w:color w:val="000000"/>
          <w:sz w:val="24"/>
          <w:szCs w:val="24"/>
          <w:lang w:eastAsia="ru-RU"/>
        </w:rPr>
        <w:t>с изображением детей или мультипликационных персонажей, занимающихся физической культурой, в том числе и демонстрирующие порядок выполнения упражнения или игры (например, пальчиковой игры);</w:t>
      </w:r>
    </w:p>
    <w:p w14:paraId="441E6C29"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сопровождением к речевым средствам (например, картинками с героями загадок или стихотворений, литературными персонажами по теме);</w:t>
      </w:r>
    </w:p>
    <w:p w14:paraId="5E283BC8" w14:textId="768EEB18"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w:t>
      </w:r>
      <w:r w:rsidR="00341FF8">
        <w:rPr>
          <w:rFonts w:ascii="Times New Roman" w:eastAsia="Times New Roman" w:hAnsi="Times New Roman" w:cs="Times New Roman"/>
          <w:color w:val="000000"/>
          <w:sz w:val="24"/>
          <w:szCs w:val="24"/>
          <w:lang w:eastAsia="ru-RU"/>
        </w:rPr>
        <w:t xml:space="preserve"> </w:t>
      </w:r>
      <w:r w:rsidRPr="00532CF7">
        <w:rPr>
          <w:rFonts w:ascii="Times New Roman" w:eastAsia="Times New Roman" w:hAnsi="Times New Roman" w:cs="Times New Roman"/>
          <w:b/>
          <w:bCs/>
          <w:color w:val="000000"/>
          <w:sz w:val="24"/>
          <w:szCs w:val="24"/>
          <w:lang w:eastAsia="ru-RU"/>
        </w:rPr>
        <w:t>игрушками-персонажами для занятия</w:t>
      </w:r>
      <w:r w:rsidRPr="00532CF7">
        <w:rPr>
          <w:rFonts w:ascii="Times New Roman" w:eastAsia="Times New Roman" w:hAnsi="Times New Roman" w:cs="Times New Roman"/>
          <w:color w:val="000000"/>
          <w:sz w:val="24"/>
          <w:szCs w:val="24"/>
          <w:lang w:eastAsia="ru-RU"/>
        </w:rPr>
        <w:t>;</w:t>
      </w:r>
    </w:p>
    <w:p w14:paraId="488A4E28" w14:textId="63DDF91E"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w:t>
      </w:r>
      <w:r w:rsidR="00341FF8">
        <w:rPr>
          <w:rFonts w:ascii="Times New Roman" w:eastAsia="Times New Roman" w:hAnsi="Times New Roman" w:cs="Times New Roman"/>
          <w:color w:val="000000"/>
          <w:sz w:val="24"/>
          <w:szCs w:val="24"/>
          <w:lang w:eastAsia="ru-RU"/>
        </w:rPr>
        <w:t xml:space="preserve"> </w:t>
      </w:r>
      <w:r w:rsidRPr="00532CF7">
        <w:rPr>
          <w:rFonts w:ascii="Times New Roman" w:eastAsia="Times New Roman" w:hAnsi="Times New Roman" w:cs="Times New Roman"/>
          <w:b/>
          <w:bCs/>
          <w:color w:val="000000"/>
          <w:sz w:val="24"/>
          <w:szCs w:val="24"/>
          <w:lang w:eastAsia="ru-RU"/>
        </w:rPr>
        <w:t>атрибутами для занятия</w:t>
      </w:r>
      <w:r w:rsidRPr="00532CF7">
        <w:rPr>
          <w:rFonts w:ascii="Times New Roman" w:eastAsia="Times New Roman" w:hAnsi="Times New Roman" w:cs="Times New Roman"/>
          <w:color w:val="000000"/>
          <w:sz w:val="24"/>
          <w:szCs w:val="24"/>
          <w:lang w:eastAsia="ru-RU"/>
        </w:rPr>
        <w:t> (гимнастическими палками, мячами, массажными мячиками, кеглями, обручами и пр.);</w:t>
      </w:r>
    </w:p>
    <w:p w14:paraId="7CE540F3" w14:textId="55AAE869"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w:t>
      </w:r>
      <w:r w:rsidR="00341FF8">
        <w:rPr>
          <w:rFonts w:ascii="Times New Roman" w:eastAsia="Times New Roman" w:hAnsi="Times New Roman" w:cs="Times New Roman"/>
          <w:color w:val="000000"/>
          <w:sz w:val="24"/>
          <w:szCs w:val="24"/>
          <w:lang w:eastAsia="ru-RU"/>
        </w:rPr>
        <w:t xml:space="preserve"> </w:t>
      </w:r>
      <w:r w:rsidRPr="00532CF7">
        <w:rPr>
          <w:rFonts w:ascii="Times New Roman" w:eastAsia="Times New Roman" w:hAnsi="Times New Roman" w:cs="Times New Roman"/>
          <w:b/>
          <w:bCs/>
          <w:color w:val="000000"/>
          <w:sz w:val="24"/>
          <w:szCs w:val="24"/>
          <w:lang w:eastAsia="ru-RU"/>
        </w:rPr>
        <w:t>демонстрацией</w:t>
      </w:r>
      <w:r w:rsidRPr="00532CF7">
        <w:rPr>
          <w:rFonts w:ascii="Times New Roman" w:eastAsia="Times New Roman" w:hAnsi="Times New Roman" w:cs="Times New Roman"/>
          <w:color w:val="000000"/>
          <w:sz w:val="24"/>
          <w:szCs w:val="24"/>
          <w:lang w:eastAsia="ru-RU"/>
        </w:rPr>
        <w:t>, то есть выполнением педагогом всех упражнений и игровых действий в качестве наглядного объяснения задания;</w:t>
      </w:r>
    </w:p>
    <w:p w14:paraId="01F9A41D"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b/>
          <w:bCs/>
          <w:color w:val="000000"/>
          <w:sz w:val="24"/>
          <w:szCs w:val="24"/>
          <w:lang w:eastAsia="ru-RU"/>
        </w:rPr>
        <w:t>Речевые приёмы</w:t>
      </w:r>
    </w:p>
    <w:p w14:paraId="6119AD7F"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Малыши 1,5–3 лет только начинают осваивать речь, поэтому в работе с ними слово играет важную роль, даже несмотря на то, что физкультурные занятия, по сути, не предполагают пространных монологов и диалогов. Речевые приёмы на занятиях по физкультуре не только разъясняют задания, но и мотивируют малышей на работу.</w:t>
      </w:r>
    </w:p>
    <w:p w14:paraId="3121CD7D" w14:textId="18A2EF4B"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w:t>
      </w:r>
      <w:r w:rsidR="00341FF8">
        <w:rPr>
          <w:rFonts w:ascii="Times New Roman" w:eastAsia="Times New Roman" w:hAnsi="Times New Roman" w:cs="Times New Roman"/>
          <w:color w:val="000000"/>
          <w:sz w:val="24"/>
          <w:szCs w:val="24"/>
          <w:lang w:eastAsia="ru-RU"/>
        </w:rPr>
        <w:t xml:space="preserve"> </w:t>
      </w:r>
      <w:r w:rsidRPr="00532CF7">
        <w:rPr>
          <w:rFonts w:ascii="Times New Roman" w:eastAsia="Times New Roman" w:hAnsi="Times New Roman" w:cs="Times New Roman"/>
          <w:b/>
          <w:bCs/>
          <w:color w:val="000000"/>
          <w:sz w:val="24"/>
          <w:szCs w:val="24"/>
          <w:lang w:eastAsia="ru-RU"/>
        </w:rPr>
        <w:t>Объяснение</w:t>
      </w:r>
    </w:p>
    <w:p w14:paraId="78D4F18C"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Этот речевой приём в первой младшей группе имеет ряд особенностей. Во-первых, предложения должны короткими, во-вторых, высказывания педагога должны строиться на знакомых малышам словах. Так, например, из личного опыта могу сказать, что разъяснение упражнения «Доползи до цели» я строю так: «Вы должны проползти, как совсем малыши, до погремушки. Объяснения следует насыщать жестами и мимикой, обогащая таким образом копилку средств выразительности у детей.</w:t>
      </w:r>
    </w:p>
    <w:p w14:paraId="1C439075" w14:textId="3DC2E058"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w:t>
      </w:r>
      <w:r w:rsidR="00341FF8">
        <w:rPr>
          <w:rFonts w:ascii="Times New Roman" w:eastAsia="Times New Roman" w:hAnsi="Times New Roman" w:cs="Times New Roman"/>
          <w:color w:val="000000"/>
          <w:sz w:val="24"/>
          <w:szCs w:val="24"/>
          <w:lang w:eastAsia="ru-RU"/>
        </w:rPr>
        <w:t xml:space="preserve"> </w:t>
      </w:r>
      <w:r w:rsidRPr="00532CF7">
        <w:rPr>
          <w:rFonts w:ascii="Times New Roman" w:eastAsia="Times New Roman" w:hAnsi="Times New Roman" w:cs="Times New Roman"/>
          <w:b/>
          <w:bCs/>
          <w:color w:val="000000"/>
          <w:sz w:val="24"/>
          <w:szCs w:val="24"/>
          <w:lang w:eastAsia="ru-RU"/>
        </w:rPr>
        <w:t>Беседа</w:t>
      </w:r>
    </w:p>
    <w:p w14:paraId="67099113"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Как уже отмечалось выше, дети первой младшей группы только-только начинают говорить, поэтому диалог с ними, а беседа предполагает именно эту форму взаимодействия, получится с трудом. Однако отказываться от приёма не стоит: вопросы нужно формулировать так, чтобы малыши могли ответить «да» или «нет», а также используя освоенные слова. Например, перед выполнением общеразвивающих упражнений педагог спрашивает:</w:t>
      </w:r>
    </w:p>
    <w:p w14:paraId="750F650F"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«Ребята, нам не нравится болеть, да?»;</w:t>
      </w:r>
    </w:p>
    <w:p w14:paraId="6AA4E483" w14:textId="1D3E43BF"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«Чтобы прогнать все болезни, нужно выполнять физические упражнения. Будем с вами прогонять</w:t>
      </w:r>
      <w:r w:rsidR="00341FF8">
        <w:rPr>
          <w:rFonts w:ascii="Times New Roman" w:eastAsia="Times New Roman" w:hAnsi="Times New Roman" w:cs="Times New Roman"/>
          <w:color w:val="000000"/>
          <w:sz w:val="24"/>
          <w:szCs w:val="24"/>
          <w:lang w:eastAsia="ru-RU"/>
        </w:rPr>
        <w:t xml:space="preserve"> </w:t>
      </w:r>
      <w:proofErr w:type="gramStart"/>
      <w:r w:rsidR="00341FF8">
        <w:rPr>
          <w:rFonts w:ascii="Times New Roman" w:eastAsia="Times New Roman" w:hAnsi="Times New Roman" w:cs="Times New Roman"/>
          <w:color w:val="000000"/>
          <w:sz w:val="24"/>
          <w:szCs w:val="24"/>
          <w:lang w:eastAsia="ru-RU"/>
        </w:rPr>
        <w:t>болезни?.</w:t>
      </w:r>
      <w:proofErr w:type="gramEnd"/>
    </w:p>
    <w:p w14:paraId="52DF5D5D" w14:textId="0A03436E" w:rsidR="00532CF7" w:rsidRPr="00532CF7" w:rsidRDefault="00341FF8"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532CF7" w:rsidRPr="00532CF7">
        <w:rPr>
          <w:rFonts w:ascii="Times New Roman" w:eastAsia="Times New Roman" w:hAnsi="Times New Roman" w:cs="Times New Roman"/>
          <w:b/>
          <w:bCs/>
          <w:color w:val="000000"/>
          <w:sz w:val="24"/>
          <w:szCs w:val="24"/>
          <w:lang w:eastAsia="ru-RU"/>
        </w:rPr>
        <w:t>Рифмовки</w:t>
      </w:r>
    </w:p>
    <w:p w14:paraId="5E0DA894"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Рифмовки обычно используются для мотивации детей к началу выполнения упражнений вводного этапа, а также как проговаривание к пальчиковым упражнениям:</w:t>
      </w:r>
    </w:p>
    <w:p w14:paraId="4D090FE7" w14:textId="0AD81273" w:rsidR="00532CF7" w:rsidRPr="00532CF7" w:rsidRDefault="00341FF8"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532CF7" w:rsidRPr="00532CF7">
        <w:rPr>
          <w:rFonts w:ascii="Times New Roman" w:eastAsia="Times New Roman" w:hAnsi="Times New Roman" w:cs="Times New Roman"/>
          <w:b/>
          <w:bCs/>
          <w:color w:val="000000"/>
          <w:sz w:val="24"/>
          <w:szCs w:val="24"/>
          <w:lang w:eastAsia="ru-RU"/>
        </w:rPr>
        <w:t>Интересные сюжеты</w:t>
      </w:r>
    </w:p>
    <w:p w14:paraId="6FB3FE76"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Дети любят сказки, а тем более, если сказочные персонажи приходят в гости. Так, занятие, построенное после прослушивания сюжета можно мотивировать: «Смотрите, ребята: оказывается, чтобы что-то получилось, нужно хорошенько потренироваться. Вот мы сейчас и проверим, усвоили ли вы это правило».</w:t>
      </w:r>
    </w:p>
    <w:p w14:paraId="6735E422" w14:textId="5F7CEBF8" w:rsidR="00532CF7" w:rsidRPr="00532CF7" w:rsidRDefault="00341FF8"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532CF7" w:rsidRPr="00532CF7">
        <w:rPr>
          <w:rFonts w:ascii="Times New Roman" w:eastAsia="Times New Roman" w:hAnsi="Times New Roman" w:cs="Times New Roman"/>
          <w:b/>
          <w:bCs/>
          <w:color w:val="000000"/>
          <w:sz w:val="24"/>
          <w:szCs w:val="24"/>
          <w:lang w:eastAsia="ru-RU"/>
        </w:rPr>
        <w:t>Игровые приёмы</w:t>
      </w:r>
    </w:p>
    <w:p w14:paraId="197DE284"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lastRenderedPageBreak/>
        <w:t>Самая продуктивная группа приёмов, учитывая то, что работа с малышами первой младшей группы имеет игровую форму. На физкультурных занятиях используется три вида игр:</w:t>
      </w:r>
    </w:p>
    <w:p w14:paraId="0D67A697"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1.Дидактические, призванные познакомить или обобщить материал занятия;</w:t>
      </w:r>
    </w:p>
    <w:p w14:paraId="5C6EB104" w14:textId="5675815A"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2.</w:t>
      </w:r>
      <w:r w:rsidR="00341FF8">
        <w:rPr>
          <w:rFonts w:ascii="Times New Roman" w:eastAsia="Times New Roman" w:hAnsi="Times New Roman" w:cs="Times New Roman"/>
          <w:color w:val="000000"/>
          <w:sz w:val="24"/>
          <w:szCs w:val="24"/>
          <w:lang w:eastAsia="ru-RU"/>
        </w:rPr>
        <w:t xml:space="preserve"> </w:t>
      </w:r>
      <w:r w:rsidRPr="00532CF7">
        <w:rPr>
          <w:rFonts w:ascii="Times New Roman" w:eastAsia="Times New Roman" w:hAnsi="Times New Roman" w:cs="Times New Roman"/>
          <w:color w:val="000000"/>
          <w:sz w:val="24"/>
          <w:szCs w:val="24"/>
          <w:lang w:eastAsia="ru-RU"/>
        </w:rPr>
        <w:t>Подвижные, составляющие основу двигательного режима на физкультурном занятии;</w:t>
      </w:r>
    </w:p>
    <w:p w14:paraId="1D89CF35" w14:textId="77777777" w:rsidR="00532CF7" w:rsidRPr="00532CF7" w:rsidRDefault="00532CF7" w:rsidP="00765805">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532CF7">
        <w:rPr>
          <w:rFonts w:ascii="Times New Roman" w:eastAsia="Times New Roman" w:hAnsi="Times New Roman" w:cs="Times New Roman"/>
          <w:color w:val="000000"/>
          <w:sz w:val="24"/>
          <w:szCs w:val="24"/>
          <w:lang w:eastAsia="ru-RU"/>
        </w:rPr>
        <w:t>3.Театрализованные, представляющие материал занятия в образах</w:t>
      </w:r>
    </w:p>
    <w:tbl>
      <w:tblPr>
        <w:tblW w:w="9498" w:type="dxa"/>
        <w:tblCellSpacing w:w="15" w:type="dxa"/>
        <w:tblCellMar>
          <w:top w:w="15" w:type="dxa"/>
          <w:left w:w="15" w:type="dxa"/>
          <w:bottom w:w="15" w:type="dxa"/>
          <w:right w:w="15" w:type="dxa"/>
        </w:tblCellMar>
        <w:tblLook w:val="04A0" w:firstRow="1" w:lastRow="0" w:firstColumn="1" w:lastColumn="0" w:noHBand="0" w:noVBand="1"/>
      </w:tblPr>
      <w:tblGrid>
        <w:gridCol w:w="9498"/>
      </w:tblGrid>
      <w:tr w:rsidR="004A579C" w:rsidRPr="004A579C" w14:paraId="494B43E1" w14:textId="77777777" w:rsidTr="004A579C">
        <w:trPr>
          <w:tblCellSpacing w:w="15" w:type="dxa"/>
        </w:trPr>
        <w:tc>
          <w:tcPr>
            <w:tcW w:w="9438" w:type="dxa"/>
            <w:hideMark/>
          </w:tcPr>
          <w:p w14:paraId="243A6024" w14:textId="77777777" w:rsidR="004A579C" w:rsidRPr="001E1C2B" w:rsidRDefault="004A579C" w:rsidP="00765805">
            <w:pPr>
              <w:spacing w:after="120" w:line="240" w:lineRule="auto"/>
              <w:jc w:val="both"/>
              <w:outlineLvl w:val="0"/>
              <w:rPr>
                <w:rFonts w:ascii="Times New Roman" w:eastAsia="Times New Roman" w:hAnsi="Times New Roman" w:cs="Times New Roman"/>
                <w:b/>
                <w:i/>
                <w:kern w:val="36"/>
                <w:sz w:val="24"/>
                <w:szCs w:val="24"/>
                <w:lang w:eastAsia="ru-RU"/>
              </w:rPr>
            </w:pPr>
            <w:r w:rsidRPr="001E1C2B">
              <w:rPr>
                <w:rFonts w:ascii="Times New Roman" w:eastAsia="Times New Roman" w:hAnsi="Times New Roman" w:cs="Times New Roman"/>
                <w:b/>
                <w:i/>
                <w:kern w:val="36"/>
                <w:sz w:val="24"/>
                <w:szCs w:val="24"/>
                <w:lang w:eastAsia="ru-RU"/>
              </w:rPr>
              <w:t>Методика проведения физкультурных занятий с детьми 3 - 4 лет</w:t>
            </w:r>
          </w:p>
          <w:p w14:paraId="6E870716" w14:textId="77777777" w:rsidR="004A579C" w:rsidRPr="004A579C" w:rsidRDefault="004A579C" w:rsidP="00765805">
            <w:pPr>
              <w:spacing w:after="120" w:line="240" w:lineRule="auto"/>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Основные методики физкультурных занятий исходят из их специфики, заключающейся в том, что каждое из них:</w:t>
            </w:r>
          </w:p>
          <w:p w14:paraId="4D27D82B" w14:textId="77777777" w:rsidR="004A579C" w:rsidRPr="004A579C" w:rsidRDefault="004A579C" w:rsidP="00765805">
            <w:pPr>
              <w:spacing w:after="120" w:line="240" w:lineRule="auto"/>
              <w:ind w:left="360"/>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 определённая «оздоровительная доза» в виде движения, физической нагрузки, влияющей на здоровье детей, их правильное физическое развитие и подготовленность, обязательно с учётом индивидуальных особенностей.</w:t>
            </w:r>
          </w:p>
          <w:p w14:paraId="0C9CC928" w14:textId="670C7BCB" w:rsidR="004A579C" w:rsidRPr="004A579C" w:rsidRDefault="004A579C" w:rsidP="00765805">
            <w:pPr>
              <w:spacing w:after="120" w:line="240" w:lineRule="auto"/>
              <w:ind w:left="360"/>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w:t>
            </w:r>
            <w:r w:rsidR="00765805">
              <w:rPr>
                <w:rFonts w:ascii="Times New Roman" w:eastAsia="Times New Roman" w:hAnsi="Times New Roman" w:cs="Times New Roman"/>
                <w:sz w:val="24"/>
                <w:szCs w:val="24"/>
                <w:lang w:eastAsia="ru-RU"/>
              </w:rPr>
              <w:t xml:space="preserve"> </w:t>
            </w:r>
            <w:r w:rsidRPr="004A579C">
              <w:rPr>
                <w:rFonts w:ascii="Times New Roman" w:eastAsia="Times New Roman" w:hAnsi="Times New Roman" w:cs="Times New Roman"/>
                <w:sz w:val="24"/>
                <w:szCs w:val="24"/>
                <w:lang w:eastAsia="ru-RU"/>
              </w:rPr>
              <w:t>это</w:t>
            </w:r>
            <w:r w:rsidR="00765805">
              <w:rPr>
                <w:rFonts w:ascii="Times New Roman" w:eastAsia="Times New Roman" w:hAnsi="Times New Roman" w:cs="Times New Roman"/>
                <w:sz w:val="24"/>
                <w:szCs w:val="24"/>
                <w:lang w:eastAsia="ru-RU"/>
              </w:rPr>
              <w:t xml:space="preserve"> </w:t>
            </w:r>
            <w:r w:rsidRPr="004A579C">
              <w:rPr>
                <w:rFonts w:ascii="Times New Roman" w:eastAsia="Times New Roman" w:hAnsi="Times New Roman" w:cs="Times New Roman"/>
                <w:sz w:val="24"/>
                <w:szCs w:val="24"/>
                <w:lang w:eastAsia="ru-RU"/>
              </w:rPr>
              <w:t>двигательная деятельность, где движение всегда должно восприниматься организмом как «мышечная радость» и использоваться воспитателем как средство разностороннего развития; общение со сверстниками и воспитателем как социальный комфорт: обучение двигательным умениям как возможность самовыражения.</w:t>
            </w:r>
          </w:p>
          <w:p w14:paraId="75DDCDB5" w14:textId="289FCBE7" w:rsidR="004A579C" w:rsidRPr="004A579C" w:rsidRDefault="004A579C" w:rsidP="00765805">
            <w:pPr>
              <w:spacing w:after="120" w:line="240" w:lineRule="auto"/>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 xml:space="preserve">Выполнение этих требований обеспечивает в определённой степени демократический стиль отношений воспитателя с детьми. </w:t>
            </w:r>
          </w:p>
          <w:p w14:paraId="2ADB0C64" w14:textId="55C4578F" w:rsidR="004A579C" w:rsidRPr="004A579C" w:rsidRDefault="004A579C" w:rsidP="00765805">
            <w:pPr>
              <w:spacing w:after="120" w:line="240" w:lineRule="auto"/>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Для усвоения программного содержания занятий детьми необходимо продумать и обеспечить следующую логическую цепочку приёмов:</w:t>
            </w:r>
          </w:p>
          <w:p w14:paraId="30772BF3" w14:textId="77777777" w:rsidR="004A579C" w:rsidRPr="004A579C" w:rsidRDefault="004A579C" w:rsidP="00765805">
            <w:pPr>
              <w:spacing w:after="120" w:line="240" w:lineRule="auto"/>
              <w:ind w:firstLine="360"/>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1. Точно определить «дозу» программного материала в соответствии с принципами обучения, возрастными и индивидуальными возможностями детей, т.е. запрограммировать определённый результат обучения;</w:t>
            </w:r>
          </w:p>
          <w:p w14:paraId="66DDD806" w14:textId="77777777" w:rsidR="004A579C" w:rsidRPr="004A579C" w:rsidRDefault="004A579C" w:rsidP="00765805">
            <w:pPr>
              <w:spacing w:after="120" w:line="240" w:lineRule="auto"/>
              <w:ind w:firstLine="360"/>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2. Уметь трансформировать задачу педагога в задачу для ребёнка, поставив её интересно, чётко, конкретно, с учётом возраста;</w:t>
            </w:r>
          </w:p>
          <w:p w14:paraId="67B55AB5" w14:textId="77777777" w:rsidR="004A579C" w:rsidRPr="004A579C" w:rsidRDefault="004A579C" w:rsidP="00765805">
            <w:pPr>
              <w:spacing w:after="120" w:line="240" w:lineRule="auto"/>
              <w:ind w:firstLine="360"/>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3. Выбрать приёмы обучения (наглядные, словесные, практические, творческие задания) в зависимости от этапа обучения тому или иному движению, а также наиболее оптимальные пособия, место, тип и форму занятия;</w:t>
            </w:r>
          </w:p>
          <w:p w14:paraId="3365CD9D" w14:textId="77777777" w:rsidR="004A579C" w:rsidRPr="004A579C" w:rsidRDefault="004A579C" w:rsidP="00765805">
            <w:pPr>
              <w:spacing w:after="120" w:line="240" w:lineRule="auto"/>
              <w:ind w:firstLine="360"/>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4. Создать условия для многократного повторения движения;</w:t>
            </w:r>
          </w:p>
          <w:p w14:paraId="638DBD2D" w14:textId="67FDEBAC" w:rsidR="004A579C" w:rsidRPr="004A579C" w:rsidRDefault="004A579C" w:rsidP="00765805">
            <w:pPr>
              <w:spacing w:after="120" w:line="240" w:lineRule="auto"/>
              <w:ind w:firstLine="360"/>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 xml:space="preserve">5. Обеспечить оценку двигательных умений детей (в младших группах - общая похвала). </w:t>
            </w:r>
          </w:p>
          <w:p w14:paraId="4F9F4994" w14:textId="77777777" w:rsidR="004A579C" w:rsidRPr="004A579C" w:rsidRDefault="004A579C" w:rsidP="00765805">
            <w:pPr>
              <w:spacing w:after="120" w:line="240" w:lineRule="auto"/>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Как правильно запрограммировать физическую нагрузку на занятии?</w:t>
            </w:r>
          </w:p>
          <w:p w14:paraId="2CD691A0" w14:textId="77777777" w:rsidR="004A579C" w:rsidRPr="004A579C" w:rsidRDefault="004A579C" w:rsidP="00765805">
            <w:pPr>
              <w:spacing w:after="120" w:line="240" w:lineRule="auto"/>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Каждое физкультурное занятие несёт в себе определённую «оздоровительную дозу» в виде физической нагрузки. Пользу даёт только та нагрузка, которую можно назвать оптимальной, т.е. физиологически обоснованной.</w:t>
            </w:r>
          </w:p>
          <w:p w14:paraId="3E9D7F51" w14:textId="3F1F6A58" w:rsidR="004A579C" w:rsidRPr="004A579C" w:rsidRDefault="004A579C" w:rsidP="00765805">
            <w:pPr>
              <w:spacing w:after="120" w:line="240" w:lineRule="auto"/>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 xml:space="preserve">Программируя нагрузку, следует предусмотреть увеличение пульса на 15-20% в вводной части; на 40-70% - в конце основной (пик нагрузки). К концу занятия пульс должен вернуться почти до исходных величин. Если в течение трёх минут после пика нагрузки пульс не восстанавливается, нагрузка трактуется как завышенная, небезопасная для организма. Низкие нагрузки не дают оздоровительного эффекта. </w:t>
            </w:r>
          </w:p>
          <w:p w14:paraId="3B2A1840" w14:textId="77777777" w:rsidR="004A579C" w:rsidRPr="004A579C" w:rsidRDefault="004A579C" w:rsidP="00765805">
            <w:pPr>
              <w:spacing w:after="120" w:line="240" w:lineRule="auto"/>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Для обеспечения оптимальной физической нагрузки следует:</w:t>
            </w:r>
          </w:p>
          <w:p w14:paraId="58F11036" w14:textId="77777777" w:rsidR="004A579C" w:rsidRPr="004A579C" w:rsidRDefault="004A579C" w:rsidP="00765805">
            <w:pPr>
              <w:spacing w:after="120" w:line="240" w:lineRule="auto"/>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1. Запрограммировать её объём и распределение с учётом возраста детей, их здоровья, физической подготовленности.</w:t>
            </w:r>
          </w:p>
          <w:p w14:paraId="3307D3F7" w14:textId="77777777" w:rsidR="004A579C" w:rsidRPr="004A579C" w:rsidRDefault="004A579C" w:rsidP="00765805">
            <w:pPr>
              <w:spacing w:after="120" w:line="240" w:lineRule="auto"/>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 xml:space="preserve">Если воспитатель знает приблизительно обычный пульс своей группы, он может предвидеть нагрузку в более конкретных цифрах в каждой части занятия. Важно учитывать </w:t>
            </w:r>
            <w:r w:rsidRPr="004A579C">
              <w:rPr>
                <w:rFonts w:ascii="Times New Roman" w:eastAsia="Times New Roman" w:hAnsi="Times New Roman" w:cs="Times New Roman"/>
                <w:sz w:val="24"/>
                <w:szCs w:val="24"/>
                <w:lang w:eastAsia="ru-RU"/>
              </w:rPr>
              <w:lastRenderedPageBreak/>
              <w:t>индивидуальные возможности каждого ребёнка. Недопустимы как чрезмерная, так и недостаточная нагрузки: одна вызывает переутомление, другая - не даёт тренировочного эффекта. И та и другая снижают результативность занятия в целом;</w:t>
            </w:r>
          </w:p>
          <w:p w14:paraId="4E5B773B" w14:textId="16307929" w:rsidR="004A579C" w:rsidRPr="004A579C" w:rsidRDefault="004A579C" w:rsidP="00765805">
            <w:pPr>
              <w:numPr>
                <w:ilvl w:val="0"/>
                <w:numId w:val="3"/>
              </w:numPr>
              <w:spacing w:after="120" w:line="240" w:lineRule="auto"/>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Для каждой части занятия подбираются специфические физические упражнения: подготавливающие, разминочные в вводной; обучающие и тренирующие в основной; успокоительные в заключительной. Упражнения подбираются по анатомическому признаку, интенсивности, сложности и т.д.</w:t>
            </w:r>
          </w:p>
          <w:p w14:paraId="25F9FDBC" w14:textId="3C4BAD2A" w:rsidR="004A579C" w:rsidRPr="004A579C" w:rsidRDefault="004A579C" w:rsidP="00765805">
            <w:pPr>
              <w:numPr>
                <w:ilvl w:val="0"/>
                <w:numId w:val="3"/>
              </w:numPr>
              <w:spacing w:after="120" w:line="240" w:lineRule="auto"/>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К специальным приёмам повышения физической нагрузки относятся: увеличение площади, количества повторений упражнений, их интенсивности, амплитуды, внесения дополнительных пособий, усложнение правил, заданий. 24; 108.</w:t>
            </w:r>
          </w:p>
          <w:p w14:paraId="0287CCF9" w14:textId="77777777" w:rsidR="004A579C" w:rsidRPr="004A579C" w:rsidRDefault="004A579C" w:rsidP="00765805">
            <w:pPr>
              <w:spacing w:after="120" w:line="240" w:lineRule="auto"/>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Основные группы приёмов повышения двигательной активности детей на занятии:</w:t>
            </w:r>
          </w:p>
          <w:p w14:paraId="2ECF1E5C" w14:textId="77777777" w:rsidR="004A579C" w:rsidRPr="004A579C" w:rsidRDefault="004A579C" w:rsidP="00765805">
            <w:pPr>
              <w:spacing w:after="120" w:line="240" w:lineRule="auto"/>
              <w:ind w:left="360"/>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1. Чёткость, краткость речи воспитателя;</w:t>
            </w:r>
          </w:p>
          <w:p w14:paraId="5ACC8837" w14:textId="77777777" w:rsidR="004A579C" w:rsidRPr="004A579C" w:rsidRDefault="004A579C" w:rsidP="00765805">
            <w:pPr>
              <w:spacing w:after="120" w:line="240" w:lineRule="auto"/>
              <w:ind w:left="360"/>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2. Использование наиболее рационального способа организации детей (поточный, фронтальный, групповой);</w:t>
            </w:r>
          </w:p>
          <w:p w14:paraId="739279D3" w14:textId="77777777" w:rsidR="004A579C" w:rsidRPr="004A579C" w:rsidRDefault="004A579C" w:rsidP="00765805">
            <w:pPr>
              <w:spacing w:after="120" w:line="240" w:lineRule="auto"/>
              <w:ind w:left="360"/>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3. Многократное повторение движений;</w:t>
            </w:r>
          </w:p>
          <w:p w14:paraId="5558774E" w14:textId="79D48922" w:rsidR="004A579C" w:rsidRPr="004A579C" w:rsidRDefault="004A579C" w:rsidP="00765805">
            <w:pPr>
              <w:spacing w:after="120" w:line="240" w:lineRule="auto"/>
              <w:ind w:left="360"/>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4. Эффективное использование физкультурного оборудования (можно использовать один вид пособия, достаточного по количеству; расставить оборудование до занятия, если позволяют условия; привлечь детей к е</w:t>
            </w:r>
            <w:r w:rsidR="001E1C2B">
              <w:rPr>
                <w:rFonts w:ascii="Times New Roman" w:eastAsia="Times New Roman" w:hAnsi="Times New Roman" w:cs="Times New Roman"/>
                <w:sz w:val="24"/>
                <w:szCs w:val="24"/>
                <w:lang w:eastAsia="ru-RU"/>
              </w:rPr>
              <w:t xml:space="preserve">го расстановке и т.д.). </w:t>
            </w:r>
          </w:p>
          <w:p w14:paraId="3DE5DBA7" w14:textId="1B93E2F8" w:rsidR="004A579C" w:rsidRPr="004A579C" w:rsidRDefault="004A579C" w:rsidP="00765805">
            <w:pPr>
              <w:spacing w:after="120" w:line="240" w:lineRule="auto"/>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На занятии используются преимущественно те формы работы, которые позволяют упражнять сразу возможно большее количество детей, конечно, в тех случаях, когда это позволяет характер движений. Фронтальная или по подгруппам организация детей может быть применена во II младшей группе при выполнении большинства упражнений в ходьбе, беге, прыжках, ползании, бросании и ловле, а также во всех общеразвивающих упражнениях.</w:t>
            </w:r>
          </w:p>
          <w:p w14:paraId="36287A39" w14:textId="32B1C19C" w:rsidR="004A579C" w:rsidRPr="004A579C" w:rsidRDefault="004A579C" w:rsidP="00765805">
            <w:pPr>
              <w:spacing w:after="120" w:line="240" w:lineRule="auto"/>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 xml:space="preserve">Назначение фронтальных видов работы прежде всего в том, чтобы мобилизовать личный опыт детей. Упражняясь вместе со всеми, каждый ребёнок двигается самостоятельно в индивидуальном темпе. Доступность движений для самостоятельного исполнения способствует созданию положительных эмоциональных реакций. </w:t>
            </w:r>
          </w:p>
          <w:p w14:paraId="49E5AD68" w14:textId="77777777" w:rsidR="004A579C" w:rsidRPr="004A579C" w:rsidRDefault="004A579C" w:rsidP="00765805">
            <w:pPr>
              <w:spacing w:after="120" w:line="240" w:lineRule="auto"/>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Необходимо показывать и объяснять задание в групповых упражнениях всем детям сразу, приучая их выслушивать объяснение до конца, не суетиться, начинать движение всем вместе по разрешению; окончив упражнение, ждать следующего сигнала.</w:t>
            </w:r>
          </w:p>
          <w:p w14:paraId="0B3A3A50" w14:textId="77777777" w:rsidR="004A579C" w:rsidRPr="004A579C" w:rsidRDefault="004A579C" w:rsidP="00765805">
            <w:pPr>
              <w:spacing w:after="120" w:line="240" w:lineRule="auto"/>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Перед повторением упражнения при необходимости педагог снова объясняет и показывает его, останавливаясь на тех моментах, которые вызвали затруднения у большинства. Не надо добиваться полного сходства движений детей с образцом, так как в этом возрасте ребёнок может повторять их лишь в общих чертах.</w:t>
            </w:r>
          </w:p>
          <w:p w14:paraId="53DBC622" w14:textId="77777777" w:rsidR="004A579C" w:rsidRPr="004A579C" w:rsidRDefault="004A579C" w:rsidP="00765805">
            <w:pPr>
              <w:spacing w:after="120" w:line="240" w:lineRule="auto"/>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Наибольшие организационные трудности вызывают упражнения в равновесии (на пособиях), влезание и метании в цель. Не имея достаточных навыков этих движений, дети выполняют их медленно, задерживая остальных. Руководство упражнениями осложняется ещё и необходимостью оказывать детям индивидуальную помощь, страховать от возможных падений.</w:t>
            </w:r>
          </w:p>
          <w:p w14:paraId="314CF399" w14:textId="77777777" w:rsidR="004A579C" w:rsidRPr="004A579C" w:rsidRDefault="004A579C" w:rsidP="00765805">
            <w:pPr>
              <w:spacing w:after="120" w:line="240" w:lineRule="auto"/>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Организуя упражнения, в которых одновременно может участвовать 2 ребёнка или несколько человек, педагог должен продумать такую расстановку детей, чтобы все могли наблюдать за выполнением. По ходу упражнений педагог разговаривает с детьми, дополнительно поясняя упражнение и поддерживая интерес к нему.</w:t>
            </w:r>
          </w:p>
          <w:p w14:paraId="702A07F9" w14:textId="63D56E0A" w:rsidR="004A579C" w:rsidRPr="004A579C" w:rsidRDefault="004A579C" w:rsidP="00765805">
            <w:pPr>
              <w:spacing w:after="120" w:line="240" w:lineRule="auto"/>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 xml:space="preserve">Организуя упражнения, педагог учитывает, что у детей этого возраста не так ярко выражено стремление к последовательным действиям, связанным единым игровым содержанием. Об </w:t>
            </w:r>
            <w:r w:rsidRPr="004A579C">
              <w:rPr>
                <w:rFonts w:ascii="Times New Roman" w:eastAsia="Times New Roman" w:hAnsi="Times New Roman" w:cs="Times New Roman"/>
                <w:sz w:val="24"/>
                <w:szCs w:val="24"/>
                <w:lang w:eastAsia="ru-RU"/>
              </w:rPr>
              <w:lastRenderedPageBreak/>
              <w:t xml:space="preserve">этом следует помнить при словесном и наглядном сопровождении упражнений. В некоторых случаях бывают целесообразны предварительный показ и объяснение. Важно вызывать активность ребёнка, желание освоить действие, овладеть им. </w:t>
            </w:r>
          </w:p>
          <w:p w14:paraId="1780E208" w14:textId="77777777" w:rsidR="004A579C" w:rsidRPr="004A579C" w:rsidRDefault="004A579C" w:rsidP="00765805">
            <w:pPr>
              <w:spacing w:after="120" w:line="240" w:lineRule="auto"/>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Во II полугодии педагог, объясняя упражнение, устанавливает последовательность движений и основные требования к ним, привлекает внимание детей к исходным положениям, последовательности составных частей упражнения, приучает придерживаться заданного количества повторений и интенсивности движений. Необходимо следить за тем, чтобы дети проделывали упражнения с определённым напряжением. Только в этом случае упражнения будут способствовать развитию ловкости, быстроты, выносливости, силы, гибкости и других двигательных качеств.</w:t>
            </w:r>
          </w:p>
          <w:p w14:paraId="466C0913" w14:textId="788CA98B" w:rsidR="004A579C" w:rsidRPr="004A579C" w:rsidRDefault="004A579C" w:rsidP="00765805">
            <w:pPr>
              <w:spacing w:after="120" w:line="240" w:lineRule="auto"/>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 xml:space="preserve">Занятия с наиболее сложными для детей заданиями можно повторять через 1,5 - 2 месяца. В этом случае целесообразно основываться на повторении упражнений в основных видах движений. Можно вносить некоторые изменения в вводную и заключительную части занятия. Важно, чтобы вводная часть занятий была разнообразной и эмоционально насыщенной. </w:t>
            </w:r>
          </w:p>
          <w:p w14:paraId="39A4F246" w14:textId="641E25BD" w:rsidR="004A579C" w:rsidRPr="004A579C" w:rsidRDefault="004A579C" w:rsidP="00765805">
            <w:pPr>
              <w:spacing w:after="120" w:line="240" w:lineRule="auto"/>
              <w:jc w:val="both"/>
              <w:rPr>
                <w:rFonts w:ascii="Times New Roman" w:eastAsia="Times New Roman" w:hAnsi="Times New Roman" w:cs="Times New Roman"/>
                <w:sz w:val="24"/>
                <w:szCs w:val="24"/>
                <w:lang w:eastAsia="ru-RU"/>
              </w:rPr>
            </w:pPr>
            <w:r w:rsidRPr="004A579C">
              <w:rPr>
                <w:rFonts w:ascii="Times New Roman" w:eastAsia="Times New Roman" w:hAnsi="Times New Roman" w:cs="Times New Roman"/>
                <w:sz w:val="24"/>
                <w:szCs w:val="24"/>
                <w:lang w:eastAsia="ru-RU"/>
              </w:rPr>
              <w:t xml:space="preserve">Сложнее всего для педагога организация и проведение третьего занятия по физической культуре в течение всего года на открытом воздухе. Задачи такого занятия: повторение и совершенствование движений в условиях площадки, а также естественного природного окружения; упражнение детей в основных движениях, наиболее эффективное выполнение которых требует достаточного простора и определённого проявления двигательных качеств (например, быстрый бег на 20-30м или метание вдаль); разучивание новых видов движений, в том числе предусмотренных программой спортивных упражнений и игр. </w:t>
            </w:r>
          </w:p>
          <w:p w14:paraId="5D02A39A" w14:textId="658F6C96" w:rsidR="004A579C" w:rsidRPr="004A579C" w:rsidRDefault="004A579C" w:rsidP="00765805">
            <w:pPr>
              <w:spacing w:after="120" w:line="240" w:lineRule="auto"/>
              <w:jc w:val="both"/>
              <w:rPr>
                <w:rFonts w:ascii="Times New Roman" w:eastAsia="Times New Roman" w:hAnsi="Times New Roman" w:cs="Times New Roman"/>
                <w:sz w:val="24"/>
                <w:szCs w:val="24"/>
                <w:lang w:eastAsia="ru-RU"/>
              </w:rPr>
            </w:pPr>
            <w:bookmarkStart w:id="0" w:name="_GoBack"/>
            <w:bookmarkEnd w:id="0"/>
            <w:r w:rsidRPr="004A579C">
              <w:rPr>
                <w:rFonts w:ascii="Times New Roman" w:eastAsia="Times New Roman" w:hAnsi="Times New Roman" w:cs="Times New Roman"/>
                <w:sz w:val="24"/>
                <w:szCs w:val="24"/>
                <w:lang w:eastAsia="ru-RU"/>
              </w:rPr>
              <w:t xml:space="preserve">Как правило, ребёнок 3-4 лет оценивает свои действия преимущественно только с положительной стороны и только с точки зрения личного участия в движении. Для него важен сам процесс, а не качество движения. В связи с этим на занятиях по физической культуре педагогу не целесообразно делать много замечаний о качестве движений воспитанников. Оценка деятельности ребёнка должна главным образом содержать анализ его активности, умения вести себя в коллективе. Нельзя забывать и о необходимости поддерживать у детей хорошее настроение на занятиях. </w:t>
            </w:r>
          </w:p>
        </w:tc>
      </w:tr>
    </w:tbl>
    <w:p w14:paraId="0EAC7AAA" w14:textId="77777777" w:rsidR="00D434CE" w:rsidRPr="00765805" w:rsidRDefault="00D434CE" w:rsidP="00765805">
      <w:pPr>
        <w:spacing w:after="120" w:line="240" w:lineRule="auto"/>
        <w:jc w:val="both"/>
        <w:rPr>
          <w:rFonts w:ascii="Times New Roman" w:hAnsi="Times New Roman" w:cs="Times New Roman"/>
          <w:sz w:val="24"/>
          <w:szCs w:val="24"/>
        </w:rPr>
      </w:pPr>
    </w:p>
    <w:sectPr w:rsidR="00D434CE" w:rsidRPr="00765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56808"/>
    <w:multiLevelType w:val="multilevel"/>
    <w:tmpl w:val="99C4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D610E7"/>
    <w:multiLevelType w:val="multilevel"/>
    <w:tmpl w:val="21FC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224E66"/>
    <w:multiLevelType w:val="multilevel"/>
    <w:tmpl w:val="EF32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4A17D8"/>
    <w:multiLevelType w:val="multilevel"/>
    <w:tmpl w:val="C8AE2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79F"/>
    <w:rsid w:val="001E1C2B"/>
    <w:rsid w:val="00341FF8"/>
    <w:rsid w:val="004A579C"/>
    <w:rsid w:val="00532CF7"/>
    <w:rsid w:val="00765805"/>
    <w:rsid w:val="00B621DC"/>
    <w:rsid w:val="00D127C0"/>
    <w:rsid w:val="00D434CE"/>
    <w:rsid w:val="00EA0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A95E8"/>
  <w15:chartTrackingRefBased/>
  <w15:docId w15:val="{21610C73-4170-4EF4-94B1-6C5E2EBD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A57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2C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A579C"/>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4A57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562846">
      <w:bodyDiv w:val="1"/>
      <w:marLeft w:val="0"/>
      <w:marRight w:val="0"/>
      <w:marTop w:val="0"/>
      <w:marBottom w:val="0"/>
      <w:divBdr>
        <w:top w:val="none" w:sz="0" w:space="0" w:color="auto"/>
        <w:left w:val="none" w:sz="0" w:space="0" w:color="auto"/>
        <w:bottom w:val="none" w:sz="0" w:space="0" w:color="auto"/>
        <w:right w:val="none" w:sz="0" w:space="0" w:color="auto"/>
      </w:divBdr>
    </w:div>
    <w:div w:id="1170145793">
      <w:bodyDiv w:val="1"/>
      <w:marLeft w:val="0"/>
      <w:marRight w:val="0"/>
      <w:marTop w:val="0"/>
      <w:marBottom w:val="0"/>
      <w:divBdr>
        <w:top w:val="none" w:sz="0" w:space="0" w:color="auto"/>
        <w:left w:val="none" w:sz="0" w:space="0" w:color="auto"/>
        <w:bottom w:val="none" w:sz="0" w:space="0" w:color="auto"/>
        <w:right w:val="none" w:sz="0" w:space="0" w:color="auto"/>
      </w:divBdr>
      <w:divsChild>
        <w:div w:id="647243816">
          <w:marLeft w:val="0"/>
          <w:marRight w:val="0"/>
          <w:marTop w:val="0"/>
          <w:marBottom w:val="0"/>
          <w:divBdr>
            <w:top w:val="none" w:sz="0" w:space="0" w:color="auto"/>
            <w:left w:val="none" w:sz="0" w:space="0" w:color="auto"/>
            <w:bottom w:val="none" w:sz="0" w:space="0" w:color="auto"/>
            <w:right w:val="none" w:sz="0" w:space="0" w:color="auto"/>
          </w:divBdr>
          <w:divsChild>
            <w:div w:id="1796099672">
              <w:marLeft w:val="0"/>
              <w:marRight w:val="0"/>
              <w:marTop w:val="0"/>
              <w:marBottom w:val="0"/>
              <w:divBdr>
                <w:top w:val="none" w:sz="0" w:space="0" w:color="auto"/>
                <w:left w:val="none" w:sz="0" w:space="0" w:color="auto"/>
                <w:bottom w:val="none" w:sz="0" w:space="0" w:color="auto"/>
                <w:right w:val="none" w:sz="0" w:space="0" w:color="auto"/>
              </w:divBdr>
              <w:divsChild>
                <w:div w:id="16772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08051">
          <w:marLeft w:val="0"/>
          <w:marRight w:val="0"/>
          <w:marTop w:val="0"/>
          <w:marBottom w:val="0"/>
          <w:divBdr>
            <w:top w:val="none" w:sz="0" w:space="0" w:color="auto"/>
            <w:left w:val="none" w:sz="0" w:space="0" w:color="auto"/>
            <w:bottom w:val="none" w:sz="0" w:space="0" w:color="auto"/>
            <w:right w:val="none" w:sz="0" w:space="0" w:color="auto"/>
          </w:divBdr>
        </w:div>
        <w:div w:id="284234027">
          <w:marLeft w:val="75"/>
          <w:marRight w:val="75"/>
          <w:marTop w:val="75"/>
          <w:marBottom w:val="75"/>
          <w:divBdr>
            <w:top w:val="none" w:sz="0" w:space="0" w:color="auto"/>
            <w:left w:val="none" w:sz="0" w:space="0" w:color="auto"/>
            <w:bottom w:val="none" w:sz="0" w:space="0" w:color="auto"/>
            <w:right w:val="none" w:sz="0" w:space="0" w:color="auto"/>
          </w:divBdr>
          <w:divsChild>
            <w:div w:id="1634823536">
              <w:marLeft w:val="0"/>
              <w:marRight w:val="0"/>
              <w:marTop w:val="0"/>
              <w:marBottom w:val="0"/>
              <w:divBdr>
                <w:top w:val="none" w:sz="0" w:space="0" w:color="auto"/>
                <w:left w:val="none" w:sz="0" w:space="0" w:color="auto"/>
                <w:bottom w:val="none" w:sz="0" w:space="0" w:color="auto"/>
                <w:right w:val="none" w:sz="0" w:space="0" w:color="auto"/>
              </w:divBdr>
              <w:divsChild>
                <w:div w:id="48247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2480</Words>
  <Characters>14142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2022-02-24T09:09:00Z</cp:lastPrinted>
  <dcterms:created xsi:type="dcterms:W3CDTF">2022-02-14T17:57:00Z</dcterms:created>
  <dcterms:modified xsi:type="dcterms:W3CDTF">2022-06-08T14:44:00Z</dcterms:modified>
</cp:coreProperties>
</file>